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120"/>
        <w:gridCol w:w="3176"/>
      </w:tblGrid>
      <w:tr w:rsidR="003624E2" w:rsidRPr="00A03BFD" w14:paraId="0583E6AE" w14:textId="77777777" w:rsidTr="003624E2">
        <w:tc>
          <w:tcPr>
            <w:tcW w:w="3207" w:type="dxa"/>
          </w:tcPr>
          <w:p w14:paraId="4292BE3B" w14:textId="77777777" w:rsidR="003624E2" w:rsidRPr="00A03BFD" w:rsidRDefault="003624E2" w:rsidP="003624E2">
            <w:pPr>
              <w:spacing w:before="120" w:after="120" w:line="360" w:lineRule="auto"/>
              <w:jc w:val="center"/>
              <w:rPr>
                <w:sz w:val="24"/>
                <w:szCs w:val="24"/>
                <w:lang w:val="tr-TR"/>
              </w:rPr>
            </w:pPr>
            <w:bookmarkStart w:id="0" w:name="_GoBack"/>
            <w:bookmarkEnd w:id="0"/>
            <w:r w:rsidRPr="00A03BFD">
              <w:rPr>
                <w:noProof/>
                <w:sz w:val="24"/>
                <w:szCs w:val="24"/>
                <w:lang w:val="tr-TR" w:eastAsia="tr-TR"/>
              </w:rPr>
              <w:drawing>
                <wp:inline distT="0" distB="0" distL="0" distR="0" wp14:anchorId="30CAA3BA" wp14:editId="68F7D6C8">
                  <wp:extent cx="1620000" cy="648000"/>
                  <wp:effectExtent l="0" t="0" r="0" b="0"/>
                  <wp:docPr id="1" name="Resim 1" descr="https://mehmetakif.edu.tr/upload/makuv5/0-icerik-icerik-id-43566355-big-mak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hmetakif.edu.tr/upload/makuv5/0-icerik-icerik-id-43566355-big-maku-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00" cy="648000"/>
                          </a:xfrm>
                          <a:prstGeom prst="rect">
                            <a:avLst/>
                          </a:prstGeom>
                          <a:noFill/>
                          <a:ln>
                            <a:noFill/>
                          </a:ln>
                        </pic:spPr>
                      </pic:pic>
                    </a:graphicData>
                  </a:graphic>
                </wp:inline>
              </w:drawing>
            </w:r>
          </w:p>
        </w:tc>
        <w:tc>
          <w:tcPr>
            <w:tcW w:w="3207" w:type="dxa"/>
            <w:vAlign w:val="center"/>
          </w:tcPr>
          <w:p w14:paraId="1298B088" w14:textId="77777777" w:rsidR="003624E2" w:rsidRPr="003624E2" w:rsidRDefault="003624E2" w:rsidP="003624E2">
            <w:pPr>
              <w:spacing w:before="120" w:after="120" w:line="360" w:lineRule="auto"/>
              <w:jc w:val="center"/>
              <w:rPr>
                <w:b/>
                <w:sz w:val="24"/>
                <w:szCs w:val="24"/>
                <w:lang w:val="tr-TR"/>
              </w:rPr>
            </w:pPr>
            <w:r w:rsidRPr="003624E2">
              <w:rPr>
                <w:b/>
                <w:sz w:val="32"/>
                <w:szCs w:val="24"/>
                <w:lang w:val="tr-TR"/>
              </w:rPr>
              <w:t>Elektrik-Elektronik Mühendisliği Bölümü</w:t>
            </w:r>
          </w:p>
        </w:tc>
        <w:tc>
          <w:tcPr>
            <w:tcW w:w="3208" w:type="dxa"/>
          </w:tcPr>
          <w:p w14:paraId="06B915BF" w14:textId="77777777" w:rsidR="003624E2" w:rsidRPr="00A03BFD" w:rsidRDefault="003624E2" w:rsidP="003624E2">
            <w:pPr>
              <w:spacing w:before="120" w:after="120" w:line="360" w:lineRule="auto"/>
              <w:jc w:val="center"/>
              <w:rPr>
                <w:sz w:val="24"/>
                <w:szCs w:val="24"/>
                <w:lang w:val="tr-TR"/>
              </w:rPr>
            </w:pPr>
            <w:r w:rsidRPr="00A03BFD">
              <w:rPr>
                <w:noProof/>
                <w:sz w:val="24"/>
                <w:szCs w:val="24"/>
                <w:lang w:val="tr-TR" w:eastAsia="tr-TR"/>
              </w:rPr>
              <w:drawing>
                <wp:inline distT="0" distB="0" distL="0" distR="0" wp14:anchorId="06F7AA0D" wp14:editId="66435DB5">
                  <wp:extent cx="1620000" cy="559324"/>
                  <wp:effectExtent l="0" t="0" r="0" b="0"/>
                  <wp:docPr id="5" name="Resim 5" descr="MAKÜ-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Ü-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000" cy="559324"/>
                          </a:xfrm>
                          <a:prstGeom prst="rect">
                            <a:avLst/>
                          </a:prstGeom>
                          <a:noFill/>
                          <a:ln>
                            <a:noFill/>
                          </a:ln>
                        </pic:spPr>
                      </pic:pic>
                    </a:graphicData>
                  </a:graphic>
                </wp:inline>
              </w:drawing>
            </w:r>
          </w:p>
        </w:tc>
      </w:tr>
    </w:tbl>
    <w:p w14:paraId="30354DB8" w14:textId="36E5AD67" w:rsidR="003624E2" w:rsidRDefault="003624E2" w:rsidP="00846A27">
      <w:pPr>
        <w:pStyle w:val="GvdeMetni"/>
        <w:spacing w:before="120" w:after="120" w:line="276" w:lineRule="auto"/>
        <w:jc w:val="center"/>
        <w:rPr>
          <w:b/>
          <w:color w:val="FF0000"/>
          <w:sz w:val="28"/>
          <w:lang w:val="tr-TR"/>
        </w:rPr>
      </w:pPr>
      <w:r w:rsidRPr="003624E2">
        <w:rPr>
          <w:b/>
          <w:color w:val="FF0000"/>
          <w:sz w:val="28"/>
          <w:lang w:val="tr-TR"/>
        </w:rPr>
        <w:t xml:space="preserve">BİTİRME PROJESİ </w:t>
      </w:r>
      <w:r w:rsidR="0051462A">
        <w:rPr>
          <w:b/>
          <w:color w:val="FF0000"/>
          <w:sz w:val="28"/>
          <w:lang w:val="tr-TR"/>
        </w:rPr>
        <w:t xml:space="preserve">DERSLERİ </w:t>
      </w:r>
      <w:r w:rsidR="00B2157F">
        <w:rPr>
          <w:b/>
          <w:color w:val="FF0000"/>
          <w:sz w:val="28"/>
          <w:lang w:val="tr-TR"/>
        </w:rPr>
        <w:t>ÇALIŞMA TAKVİMİ</w:t>
      </w:r>
    </w:p>
    <w:p w14:paraId="2543D8EC" w14:textId="627DEF76" w:rsidR="00B2157F" w:rsidRPr="003624E2" w:rsidRDefault="00B2157F" w:rsidP="00846A27">
      <w:pPr>
        <w:pStyle w:val="GvdeMetni"/>
        <w:spacing w:before="120" w:after="120" w:line="276" w:lineRule="auto"/>
        <w:jc w:val="center"/>
        <w:rPr>
          <w:b/>
          <w:color w:val="FF0000"/>
          <w:sz w:val="28"/>
          <w:lang w:val="tr-TR"/>
        </w:rPr>
      </w:pPr>
      <w:r>
        <w:rPr>
          <w:b/>
          <w:color w:val="FF0000"/>
          <w:sz w:val="28"/>
          <w:lang w:val="tr-TR"/>
        </w:rPr>
        <w:t>2022-2023 EĞİTİM-ÖĞRETİM YILI</w:t>
      </w:r>
    </w:p>
    <w:tbl>
      <w:tblPr>
        <w:tblStyle w:val="TabloKlavuzu"/>
        <w:tblW w:w="0" w:type="auto"/>
        <w:tblLook w:val="04A0" w:firstRow="1" w:lastRow="0" w:firstColumn="1" w:lastColumn="0" w:noHBand="0" w:noVBand="1"/>
      </w:tblPr>
      <w:tblGrid>
        <w:gridCol w:w="3155"/>
        <w:gridCol w:w="3142"/>
        <w:gridCol w:w="3163"/>
      </w:tblGrid>
      <w:tr w:rsidR="00B2157F" w14:paraId="7180B782" w14:textId="77777777" w:rsidTr="00846A27">
        <w:tc>
          <w:tcPr>
            <w:tcW w:w="3228" w:type="dxa"/>
            <w:vAlign w:val="center"/>
          </w:tcPr>
          <w:p w14:paraId="7959F29A" w14:textId="2B133ECE" w:rsidR="00B2157F" w:rsidRDefault="00B2157F" w:rsidP="00846A27">
            <w:pPr>
              <w:pStyle w:val="GvdeMetni"/>
              <w:spacing w:line="276" w:lineRule="auto"/>
              <w:jc w:val="center"/>
              <w:rPr>
                <w:b/>
                <w:color w:val="000000" w:themeColor="text1"/>
                <w:sz w:val="24"/>
                <w:szCs w:val="24"/>
                <w:lang w:val="tr-TR"/>
              </w:rPr>
            </w:pPr>
            <w:r>
              <w:rPr>
                <w:b/>
                <w:color w:val="000000" w:themeColor="text1"/>
                <w:sz w:val="24"/>
                <w:szCs w:val="24"/>
                <w:lang w:val="tr-TR"/>
              </w:rPr>
              <w:t>Tarih</w:t>
            </w:r>
          </w:p>
        </w:tc>
        <w:tc>
          <w:tcPr>
            <w:tcW w:w="3229" w:type="dxa"/>
            <w:vAlign w:val="center"/>
          </w:tcPr>
          <w:p w14:paraId="0ABCED11" w14:textId="3E31FBEE" w:rsidR="00B2157F" w:rsidRDefault="00B2157F" w:rsidP="00846A27">
            <w:pPr>
              <w:pStyle w:val="GvdeMetni"/>
              <w:spacing w:line="276" w:lineRule="auto"/>
              <w:jc w:val="center"/>
              <w:rPr>
                <w:b/>
                <w:color w:val="000000" w:themeColor="text1"/>
                <w:sz w:val="24"/>
                <w:szCs w:val="24"/>
                <w:lang w:val="tr-TR"/>
              </w:rPr>
            </w:pPr>
            <w:r>
              <w:rPr>
                <w:b/>
                <w:color w:val="000000" w:themeColor="text1"/>
                <w:sz w:val="24"/>
                <w:szCs w:val="24"/>
                <w:lang w:val="tr-TR"/>
              </w:rPr>
              <w:t>Ders</w:t>
            </w:r>
          </w:p>
        </w:tc>
        <w:tc>
          <w:tcPr>
            <w:tcW w:w="3229" w:type="dxa"/>
            <w:vAlign w:val="center"/>
          </w:tcPr>
          <w:p w14:paraId="0CDF670B" w14:textId="2C98E848" w:rsidR="00B2157F" w:rsidRDefault="00B2157F" w:rsidP="00846A27">
            <w:pPr>
              <w:pStyle w:val="GvdeMetni"/>
              <w:spacing w:line="276" w:lineRule="auto"/>
              <w:jc w:val="center"/>
              <w:rPr>
                <w:b/>
                <w:color w:val="000000" w:themeColor="text1"/>
                <w:sz w:val="24"/>
                <w:szCs w:val="24"/>
                <w:lang w:val="tr-TR"/>
              </w:rPr>
            </w:pPr>
            <w:r>
              <w:rPr>
                <w:b/>
                <w:color w:val="000000" w:themeColor="text1"/>
                <w:sz w:val="24"/>
                <w:szCs w:val="24"/>
                <w:lang w:val="tr-TR"/>
              </w:rPr>
              <w:t>Açıklama</w:t>
            </w:r>
          </w:p>
        </w:tc>
      </w:tr>
      <w:tr w:rsidR="00B2157F" w14:paraId="30B9237C" w14:textId="77777777" w:rsidTr="00846A27">
        <w:tc>
          <w:tcPr>
            <w:tcW w:w="3228" w:type="dxa"/>
            <w:vAlign w:val="center"/>
          </w:tcPr>
          <w:p w14:paraId="720CDE00" w14:textId="76C259E6" w:rsidR="00B2157F" w:rsidRPr="00B2157F" w:rsidRDefault="00B2157F" w:rsidP="00846A27">
            <w:pPr>
              <w:pStyle w:val="GvdeMetni"/>
              <w:spacing w:line="276" w:lineRule="auto"/>
              <w:jc w:val="center"/>
              <w:rPr>
                <w:color w:val="000000" w:themeColor="text1"/>
                <w:sz w:val="24"/>
                <w:szCs w:val="24"/>
                <w:lang w:val="tr-TR"/>
              </w:rPr>
            </w:pPr>
            <w:r w:rsidRPr="00B2157F">
              <w:rPr>
                <w:color w:val="000000" w:themeColor="text1"/>
                <w:sz w:val="24"/>
                <w:szCs w:val="24"/>
                <w:lang w:val="tr-TR"/>
              </w:rPr>
              <w:t>18.08.2022</w:t>
            </w:r>
          </w:p>
        </w:tc>
        <w:tc>
          <w:tcPr>
            <w:tcW w:w="3229" w:type="dxa"/>
            <w:vAlign w:val="center"/>
          </w:tcPr>
          <w:p w14:paraId="72AD95DD" w14:textId="3E6A0B7C" w:rsidR="00B2157F" w:rsidRPr="00B2157F" w:rsidRDefault="00B2157F" w:rsidP="00846A27">
            <w:pPr>
              <w:pStyle w:val="GvdeMetni"/>
              <w:spacing w:line="276" w:lineRule="auto"/>
              <w:jc w:val="center"/>
              <w:rPr>
                <w:color w:val="000000" w:themeColor="text1"/>
                <w:sz w:val="24"/>
                <w:szCs w:val="24"/>
                <w:lang w:val="tr-TR"/>
              </w:rPr>
            </w:pPr>
            <w:r w:rsidRPr="00B2157F">
              <w:rPr>
                <w:color w:val="000000" w:themeColor="text1"/>
                <w:sz w:val="24"/>
                <w:szCs w:val="24"/>
                <w:lang w:val="tr-TR"/>
              </w:rPr>
              <w:t>Bitirme Projesi I / II</w:t>
            </w:r>
          </w:p>
        </w:tc>
        <w:tc>
          <w:tcPr>
            <w:tcW w:w="3229" w:type="dxa"/>
            <w:vAlign w:val="center"/>
          </w:tcPr>
          <w:p w14:paraId="085B46D6" w14:textId="41FF06AF" w:rsidR="00B2157F" w:rsidRPr="00B2157F" w:rsidRDefault="00B2157F" w:rsidP="00846A27">
            <w:pPr>
              <w:pStyle w:val="GvdeMetni"/>
              <w:spacing w:line="276" w:lineRule="auto"/>
              <w:jc w:val="center"/>
              <w:rPr>
                <w:color w:val="000000" w:themeColor="text1"/>
                <w:sz w:val="24"/>
                <w:szCs w:val="24"/>
                <w:lang w:val="tr-TR"/>
              </w:rPr>
            </w:pPr>
            <w:r w:rsidRPr="00B2157F">
              <w:rPr>
                <w:color w:val="000000" w:themeColor="text1"/>
                <w:sz w:val="24"/>
                <w:szCs w:val="24"/>
                <w:lang w:val="tr-TR"/>
              </w:rPr>
              <w:t>Online bilgilendirme toplantısı</w:t>
            </w:r>
          </w:p>
        </w:tc>
      </w:tr>
      <w:tr w:rsidR="00B2157F" w14:paraId="202C1C97" w14:textId="77777777" w:rsidTr="00846A27">
        <w:tc>
          <w:tcPr>
            <w:tcW w:w="3228" w:type="dxa"/>
            <w:vAlign w:val="center"/>
          </w:tcPr>
          <w:p w14:paraId="04E1C8FB" w14:textId="7EDD244C" w:rsidR="00B2157F" w:rsidRPr="00B2157F" w:rsidRDefault="00D33DDC" w:rsidP="00846A27">
            <w:pPr>
              <w:pStyle w:val="GvdeMetni"/>
              <w:spacing w:line="276" w:lineRule="auto"/>
              <w:jc w:val="center"/>
              <w:rPr>
                <w:color w:val="000000" w:themeColor="text1"/>
                <w:sz w:val="24"/>
                <w:szCs w:val="24"/>
                <w:lang w:val="tr-TR"/>
              </w:rPr>
            </w:pPr>
            <w:r>
              <w:rPr>
                <w:color w:val="000000" w:themeColor="text1"/>
                <w:sz w:val="24"/>
                <w:szCs w:val="24"/>
                <w:lang w:val="tr-TR"/>
              </w:rPr>
              <w:t>15.09.2022 – 30</w:t>
            </w:r>
            <w:r w:rsidR="00B2157F" w:rsidRPr="00B2157F">
              <w:rPr>
                <w:color w:val="000000" w:themeColor="text1"/>
                <w:sz w:val="24"/>
                <w:szCs w:val="24"/>
                <w:lang w:val="tr-TR"/>
              </w:rPr>
              <w:t>.09.2022</w:t>
            </w:r>
          </w:p>
        </w:tc>
        <w:tc>
          <w:tcPr>
            <w:tcW w:w="3229" w:type="dxa"/>
            <w:vAlign w:val="center"/>
          </w:tcPr>
          <w:p w14:paraId="64E7E6D3" w14:textId="69056FD9" w:rsidR="00B2157F" w:rsidRPr="00B2157F" w:rsidRDefault="00B2157F" w:rsidP="00846A27">
            <w:pPr>
              <w:pStyle w:val="GvdeMetni"/>
              <w:spacing w:line="276" w:lineRule="auto"/>
              <w:jc w:val="center"/>
              <w:rPr>
                <w:color w:val="000000" w:themeColor="text1"/>
                <w:sz w:val="24"/>
                <w:szCs w:val="24"/>
                <w:lang w:val="tr-TR"/>
              </w:rPr>
            </w:pPr>
            <w:r w:rsidRPr="00B2157F">
              <w:rPr>
                <w:color w:val="000000" w:themeColor="text1"/>
                <w:sz w:val="24"/>
                <w:szCs w:val="24"/>
                <w:lang w:val="tr-TR"/>
              </w:rPr>
              <w:t>Bitirme Projesi I / II</w:t>
            </w:r>
          </w:p>
        </w:tc>
        <w:tc>
          <w:tcPr>
            <w:tcW w:w="3229" w:type="dxa"/>
            <w:vAlign w:val="center"/>
          </w:tcPr>
          <w:p w14:paraId="2F8F1BD9" w14:textId="1575F02B" w:rsidR="00B2157F" w:rsidRPr="00B2157F" w:rsidRDefault="00B2157F" w:rsidP="00846A27">
            <w:pPr>
              <w:pStyle w:val="GvdeMetni"/>
              <w:spacing w:line="276" w:lineRule="auto"/>
              <w:jc w:val="center"/>
              <w:rPr>
                <w:color w:val="000000" w:themeColor="text1"/>
                <w:sz w:val="24"/>
                <w:szCs w:val="24"/>
                <w:lang w:val="tr-TR"/>
              </w:rPr>
            </w:pPr>
            <w:r w:rsidRPr="00B2157F">
              <w:rPr>
                <w:color w:val="000000" w:themeColor="text1"/>
                <w:sz w:val="24"/>
                <w:szCs w:val="24"/>
                <w:lang w:val="tr-TR"/>
              </w:rPr>
              <w:t xml:space="preserve">Başvuru formunun doldurularak ilgili Danışmana onay için </w:t>
            </w:r>
            <w:r>
              <w:rPr>
                <w:color w:val="000000" w:themeColor="text1"/>
                <w:sz w:val="24"/>
                <w:szCs w:val="24"/>
                <w:lang w:val="tr-TR"/>
              </w:rPr>
              <w:t>mail atılması</w:t>
            </w:r>
          </w:p>
        </w:tc>
      </w:tr>
      <w:tr w:rsidR="00B2157F" w14:paraId="090A33F6" w14:textId="77777777" w:rsidTr="00846A27">
        <w:tc>
          <w:tcPr>
            <w:tcW w:w="3228" w:type="dxa"/>
            <w:vAlign w:val="center"/>
          </w:tcPr>
          <w:p w14:paraId="63C20BD2" w14:textId="0EFB1085" w:rsidR="00B2157F" w:rsidRPr="00B2157F" w:rsidRDefault="00D33DDC" w:rsidP="00846A27">
            <w:pPr>
              <w:pStyle w:val="GvdeMetni"/>
              <w:spacing w:line="276" w:lineRule="auto"/>
              <w:jc w:val="center"/>
              <w:rPr>
                <w:color w:val="000000" w:themeColor="text1"/>
                <w:sz w:val="24"/>
                <w:szCs w:val="24"/>
                <w:lang w:val="tr-TR"/>
              </w:rPr>
            </w:pPr>
            <w:r>
              <w:rPr>
                <w:color w:val="000000" w:themeColor="text1"/>
                <w:sz w:val="24"/>
                <w:szCs w:val="24"/>
                <w:lang w:val="tr-TR"/>
              </w:rPr>
              <w:t>10.10.2022 – 14.10</w:t>
            </w:r>
            <w:r w:rsidR="00B2157F">
              <w:rPr>
                <w:color w:val="000000" w:themeColor="text1"/>
                <w:sz w:val="24"/>
                <w:szCs w:val="24"/>
                <w:lang w:val="tr-TR"/>
              </w:rPr>
              <w:t>.2022</w:t>
            </w:r>
          </w:p>
        </w:tc>
        <w:tc>
          <w:tcPr>
            <w:tcW w:w="3229" w:type="dxa"/>
            <w:vAlign w:val="center"/>
          </w:tcPr>
          <w:p w14:paraId="264C6FDA" w14:textId="7EE36E4D" w:rsidR="00B2157F" w:rsidRPr="00B2157F" w:rsidRDefault="00B2157F" w:rsidP="00846A27">
            <w:pPr>
              <w:pStyle w:val="GvdeMetni"/>
              <w:spacing w:line="276" w:lineRule="auto"/>
              <w:jc w:val="center"/>
              <w:rPr>
                <w:color w:val="000000" w:themeColor="text1"/>
                <w:sz w:val="24"/>
                <w:szCs w:val="24"/>
                <w:lang w:val="tr-TR"/>
              </w:rPr>
            </w:pPr>
            <w:r>
              <w:rPr>
                <w:color w:val="000000" w:themeColor="text1"/>
                <w:sz w:val="24"/>
                <w:szCs w:val="24"/>
                <w:lang w:val="tr-TR"/>
              </w:rPr>
              <w:t>Bitirme Projesi I</w:t>
            </w:r>
          </w:p>
        </w:tc>
        <w:tc>
          <w:tcPr>
            <w:tcW w:w="3229" w:type="dxa"/>
            <w:vAlign w:val="center"/>
          </w:tcPr>
          <w:p w14:paraId="5D6BBBA3" w14:textId="759DEE6C" w:rsidR="00B2157F" w:rsidRPr="00B2157F" w:rsidRDefault="00B2157F" w:rsidP="00846A27">
            <w:pPr>
              <w:pStyle w:val="GvdeMetni"/>
              <w:spacing w:line="276" w:lineRule="auto"/>
              <w:jc w:val="center"/>
              <w:rPr>
                <w:color w:val="000000" w:themeColor="text1"/>
                <w:sz w:val="24"/>
                <w:szCs w:val="24"/>
                <w:lang w:val="tr-TR"/>
              </w:rPr>
            </w:pPr>
            <w:r>
              <w:rPr>
                <w:color w:val="000000" w:themeColor="text1"/>
                <w:sz w:val="24"/>
                <w:szCs w:val="24"/>
                <w:lang w:val="tr-TR"/>
              </w:rPr>
              <w:t>Başvuru formunda önerilen tez konusunun onayı için komisyona sunum yapılması</w:t>
            </w:r>
          </w:p>
        </w:tc>
      </w:tr>
      <w:tr w:rsidR="00B2157F" w14:paraId="1A3A47C4" w14:textId="77777777" w:rsidTr="00846A27">
        <w:tc>
          <w:tcPr>
            <w:tcW w:w="3228" w:type="dxa"/>
            <w:vAlign w:val="center"/>
          </w:tcPr>
          <w:p w14:paraId="62A376EC" w14:textId="7F5D744E" w:rsidR="00B2157F" w:rsidRDefault="00D33DDC" w:rsidP="00846A27">
            <w:pPr>
              <w:pStyle w:val="GvdeMetni"/>
              <w:spacing w:line="276" w:lineRule="auto"/>
              <w:jc w:val="center"/>
              <w:rPr>
                <w:color w:val="000000" w:themeColor="text1"/>
                <w:sz w:val="24"/>
                <w:szCs w:val="24"/>
                <w:lang w:val="tr-TR"/>
              </w:rPr>
            </w:pPr>
            <w:r>
              <w:rPr>
                <w:color w:val="000000" w:themeColor="text1"/>
                <w:sz w:val="24"/>
                <w:szCs w:val="24"/>
                <w:lang w:val="tr-TR"/>
              </w:rPr>
              <w:t>20</w:t>
            </w:r>
            <w:r w:rsidR="00B2157F">
              <w:rPr>
                <w:color w:val="000000" w:themeColor="text1"/>
                <w:sz w:val="24"/>
                <w:szCs w:val="24"/>
                <w:lang w:val="tr-TR"/>
              </w:rPr>
              <w:t>.10.2022</w:t>
            </w:r>
          </w:p>
        </w:tc>
        <w:tc>
          <w:tcPr>
            <w:tcW w:w="3229" w:type="dxa"/>
            <w:vAlign w:val="center"/>
          </w:tcPr>
          <w:p w14:paraId="34161B6B" w14:textId="0D341FA7" w:rsidR="00B2157F" w:rsidRDefault="00B2157F" w:rsidP="00846A27">
            <w:pPr>
              <w:pStyle w:val="GvdeMetni"/>
              <w:spacing w:line="276" w:lineRule="auto"/>
              <w:jc w:val="center"/>
              <w:rPr>
                <w:color w:val="000000" w:themeColor="text1"/>
                <w:sz w:val="24"/>
                <w:szCs w:val="24"/>
                <w:lang w:val="tr-TR"/>
              </w:rPr>
            </w:pPr>
            <w:r>
              <w:rPr>
                <w:color w:val="000000" w:themeColor="text1"/>
                <w:sz w:val="24"/>
                <w:szCs w:val="24"/>
                <w:lang w:val="tr-TR"/>
              </w:rPr>
              <w:t>Bitirme Projesi I</w:t>
            </w:r>
          </w:p>
        </w:tc>
        <w:tc>
          <w:tcPr>
            <w:tcW w:w="3229" w:type="dxa"/>
            <w:vAlign w:val="center"/>
          </w:tcPr>
          <w:p w14:paraId="4F26AFFC" w14:textId="611B9D42" w:rsidR="00B2157F" w:rsidRDefault="00B2157F" w:rsidP="00846A27">
            <w:pPr>
              <w:pStyle w:val="GvdeMetni"/>
              <w:spacing w:line="276" w:lineRule="auto"/>
              <w:jc w:val="center"/>
              <w:rPr>
                <w:color w:val="000000" w:themeColor="text1"/>
                <w:sz w:val="24"/>
                <w:szCs w:val="24"/>
                <w:lang w:val="tr-TR"/>
              </w:rPr>
            </w:pPr>
            <w:r>
              <w:rPr>
                <w:color w:val="000000" w:themeColor="text1"/>
                <w:sz w:val="24"/>
                <w:szCs w:val="24"/>
                <w:lang w:val="tr-TR"/>
              </w:rPr>
              <w:t>Ara sınav raporunun Danışman Öğretim Üyesine teslimi için son tarih</w:t>
            </w:r>
          </w:p>
        </w:tc>
      </w:tr>
      <w:tr w:rsidR="00B2157F" w14:paraId="7E906C24" w14:textId="77777777" w:rsidTr="00846A27">
        <w:tc>
          <w:tcPr>
            <w:tcW w:w="3228" w:type="dxa"/>
            <w:vAlign w:val="center"/>
          </w:tcPr>
          <w:p w14:paraId="56B09E83" w14:textId="45B6F6E1" w:rsidR="00B2157F" w:rsidRDefault="00D33DDC" w:rsidP="00846A27">
            <w:pPr>
              <w:pStyle w:val="GvdeMetni"/>
              <w:spacing w:line="276" w:lineRule="auto"/>
              <w:jc w:val="center"/>
              <w:rPr>
                <w:color w:val="000000" w:themeColor="text1"/>
                <w:sz w:val="24"/>
                <w:szCs w:val="24"/>
                <w:lang w:val="tr-TR"/>
              </w:rPr>
            </w:pPr>
            <w:r>
              <w:rPr>
                <w:color w:val="000000" w:themeColor="text1"/>
                <w:sz w:val="24"/>
                <w:szCs w:val="24"/>
                <w:lang w:val="tr-TR"/>
              </w:rPr>
              <w:t>27</w:t>
            </w:r>
            <w:r w:rsidR="00B2157F">
              <w:rPr>
                <w:color w:val="000000" w:themeColor="text1"/>
                <w:sz w:val="24"/>
                <w:szCs w:val="24"/>
                <w:lang w:val="tr-TR"/>
              </w:rPr>
              <w:t>.01.2023</w:t>
            </w:r>
          </w:p>
        </w:tc>
        <w:tc>
          <w:tcPr>
            <w:tcW w:w="3229" w:type="dxa"/>
            <w:vAlign w:val="center"/>
          </w:tcPr>
          <w:p w14:paraId="50BDDD62" w14:textId="185EC411" w:rsidR="00B2157F" w:rsidRDefault="00B2157F" w:rsidP="00846A27">
            <w:pPr>
              <w:pStyle w:val="GvdeMetni"/>
              <w:spacing w:line="276" w:lineRule="auto"/>
              <w:jc w:val="center"/>
              <w:rPr>
                <w:color w:val="000000" w:themeColor="text1"/>
                <w:sz w:val="24"/>
                <w:szCs w:val="24"/>
                <w:lang w:val="tr-TR"/>
              </w:rPr>
            </w:pPr>
            <w:r>
              <w:rPr>
                <w:color w:val="000000" w:themeColor="text1"/>
                <w:sz w:val="24"/>
                <w:szCs w:val="24"/>
                <w:lang w:val="tr-TR"/>
              </w:rPr>
              <w:t>Bitirme Projesi I</w:t>
            </w:r>
          </w:p>
        </w:tc>
        <w:tc>
          <w:tcPr>
            <w:tcW w:w="3229" w:type="dxa"/>
            <w:vAlign w:val="center"/>
          </w:tcPr>
          <w:p w14:paraId="1EE2D19E" w14:textId="0BEC8E88" w:rsidR="00B2157F" w:rsidRDefault="00B2157F" w:rsidP="00846A27">
            <w:pPr>
              <w:pStyle w:val="GvdeMetni"/>
              <w:spacing w:line="276" w:lineRule="auto"/>
              <w:jc w:val="center"/>
              <w:rPr>
                <w:color w:val="000000" w:themeColor="text1"/>
                <w:sz w:val="24"/>
                <w:szCs w:val="24"/>
                <w:lang w:val="tr-TR"/>
              </w:rPr>
            </w:pPr>
            <w:r>
              <w:rPr>
                <w:color w:val="000000" w:themeColor="text1"/>
                <w:sz w:val="24"/>
                <w:szCs w:val="24"/>
                <w:lang w:val="tr-TR"/>
              </w:rPr>
              <w:t>Final sınavı* için komisyona sunum yapılması</w:t>
            </w:r>
          </w:p>
        </w:tc>
      </w:tr>
      <w:tr w:rsidR="00B2157F" w14:paraId="0FBFFED0" w14:textId="77777777" w:rsidTr="00846A27">
        <w:tc>
          <w:tcPr>
            <w:tcW w:w="3228" w:type="dxa"/>
            <w:vAlign w:val="center"/>
          </w:tcPr>
          <w:p w14:paraId="51DFF892" w14:textId="539F1DFE" w:rsidR="00B2157F" w:rsidRDefault="00B2157F" w:rsidP="00846A27">
            <w:pPr>
              <w:pStyle w:val="GvdeMetni"/>
              <w:spacing w:line="276" w:lineRule="auto"/>
              <w:jc w:val="center"/>
              <w:rPr>
                <w:color w:val="000000" w:themeColor="text1"/>
                <w:sz w:val="24"/>
                <w:szCs w:val="24"/>
                <w:lang w:val="tr-TR"/>
              </w:rPr>
            </w:pPr>
            <w:r>
              <w:rPr>
                <w:color w:val="000000" w:themeColor="text1"/>
                <w:sz w:val="24"/>
                <w:szCs w:val="24"/>
                <w:lang w:val="tr-TR"/>
              </w:rPr>
              <w:t>29.01.2023</w:t>
            </w:r>
          </w:p>
        </w:tc>
        <w:tc>
          <w:tcPr>
            <w:tcW w:w="3229" w:type="dxa"/>
            <w:vAlign w:val="center"/>
          </w:tcPr>
          <w:p w14:paraId="184FE324" w14:textId="167151BD" w:rsidR="00B2157F" w:rsidRDefault="00B2157F" w:rsidP="00846A27">
            <w:pPr>
              <w:pStyle w:val="GvdeMetni"/>
              <w:spacing w:line="276" w:lineRule="auto"/>
              <w:jc w:val="center"/>
              <w:rPr>
                <w:color w:val="000000" w:themeColor="text1"/>
                <w:sz w:val="24"/>
                <w:szCs w:val="24"/>
                <w:lang w:val="tr-TR"/>
              </w:rPr>
            </w:pPr>
            <w:r>
              <w:rPr>
                <w:color w:val="000000" w:themeColor="text1"/>
                <w:sz w:val="24"/>
                <w:szCs w:val="24"/>
                <w:lang w:val="tr-TR"/>
              </w:rPr>
              <w:t>Bitirme Projesi I</w:t>
            </w:r>
          </w:p>
        </w:tc>
        <w:tc>
          <w:tcPr>
            <w:tcW w:w="3229" w:type="dxa"/>
            <w:vAlign w:val="center"/>
          </w:tcPr>
          <w:p w14:paraId="4BC99759" w14:textId="78274B5C" w:rsidR="00B2157F" w:rsidRDefault="00B2157F" w:rsidP="00846A27">
            <w:pPr>
              <w:pStyle w:val="GvdeMetni"/>
              <w:spacing w:line="276" w:lineRule="auto"/>
              <w:jc w:val="center"/>
              <w:rPr>
                <w:color w:val="000000" w:themeColor="text1"/>
                <w:sz w:val="24"/>
                <w:szCs w:val="24"/>
                <w:lang w:val="tr-TR"/>
              </w:rPr>
            </w:pPr>
            <w:r>
              <w:rPr>
                <w:color w:val="000000" w:themeColor="text1"/>
                <w:sz w:val="24"/>
                <w:szCs w:val="24"/>
                <w:lang w:val="tr-TR"/>
              </w:rPr>
              <w:t>Bütünleme sınavı için komisyona sunum yapılması</w:t>
            </w:r>
          </w:p>
        </w:tc>
      </w:tr>
      <w:tr w:rsidR="00B2157F" w14:paraId="6690F01D" w14:textId="77777777" w:rsidTr="00846A27">
        <w:tc>
          <w:tcPr>
            <w:tcW w:w="3228" w:type="dxa"/>
            <w:vAlign w:val="center"/>
          </w:tcPr>
          <w:p w14:paraId="75D90E1B" w14:textId="6E3EFA61" w:rsidR="00B2157F" w:rsidRDefault="00D33DDC" w:rsidP="00846A27">
            <w:pPr>
              <w:pStyle w:val="GvdeMetni"/>
              <w:spacing w:line="276" w:lineRule="auto"/>
              <w:jc w:val="center"/>
              <w:rPr>
                <w:color w:val="000000" w:themeColor="text1"/>
                <w:sz w:val="24"/>
                <w:szCs w:val="24"/>
                <w:lang w:val="tr-TR"/>
              </w:rPr>
            </w:pPr>
            <w:r>
              <w:rPr>
                <w:color w:val="000000" w:themeColor="text1"/>
                <w:sz w:val="24"/>
                <w:szCs w:val="24"/>
                <w:lang w:val="tr-TR"/>
              </w:rPr>
              <w:t>14.04</w:t>
            </w:r>
            <w:r w:rsidR="00B2157F">
              <w:rPr>
                <w:color w:val="000000" w:themeColor="text1"/>
                <w:sz w:val="24"/>
                <w:szCs w:val="24"/>
                <w:lang w:val="tr-TR"/>
              </w:rPr>
              <w:t>.2023</w:t>
            </w:r>
          </w:p>
        </w:tc>
        <w:tc>
          <w:tcPr>
            <w:tcW w:w="3229" w:type="dxa"/>
            <w:vAlign w:val="center"/>
          </w:tcPr>
          <w:p w14:paraId="22FF187F" w14:textId="1F39196E" w:rsidR="00B2157F" w:rsidRDefault="00B2157F" w:rsidP="00846A27">
            <w:pPr>
              <w:pStyle w:val="GvdeMetni"/>
              <w:spacing w:line="276" w:lineRule="auto"/>
              <w:jc w:val="center"/>
              <w:rPr>
                <w:color w:val="000000" w:themeColor="text1"/>
                <w:sz w:val="24"/>
                <w:szCs w:val="24"/>
                <w:lang w:val="tr-TR"/>
              </w:rPr>
            </w:pPr>
            <w:r>
              <w:rPr>
                <w:color w:val="000000" w:themeColor="text1"/>
                <w:sz w:val="24"/>
                <w:szCs w:val="24"/>
                <w:lang w:val="tr-TR"/>
              </w:rPr>
              <w:t>Bitirme Projesi II</w:t>
            </w:r>
          </w:p>
        </w:tc>
        <w:tc>
          <w:tcPr>
            <w:tcW w:w="3229" w:type="dxa"/>
            <w:vAlign w:val="center"/>
          </w:tcPr>
          <w:p w14:paraId="2F5B8F30" w14:textId="5CF7CBC5" w:rsidR="00B2157F" w:rsidRDefault="00B2157F" w:rsidP="00846A27">
            <w:pPr>
              <w:pStyle w:val="GvdeMetni"/>
              <w:spacing w:line="276" w:lineRule="auto"/>
              <w:jc w:val="center"/>
              <w:rPr>
                <w:color w:val="000000" w:themeColor="text1"/>
                <w:sz w:val="24"/>
                <w:szCs w:val="24"/>
                <w:lang w:val="tr-TR"/>
              </w:rPr>
            </w:pPr>
            <w:r>
              <w:rPr>
                <w:color w:val="000000" w:themeColor="text1"/>
                <w:sz w:val="24"/>
                <w:szCs w:val="24"/>
                <w:lang w:val="tr-TR"/>
              </w:rPr>
              <w:t>Ara sınav dönemi komisyona sunum yapılması</w:t>
            </w:r>
          </w:p>
        </w:tc>
      </w:tr>
      <w:tr w:rsidR="00B2157F" w14:paraId="75A54675" w14:textId="77777777" w:rsidTr="00846A27">
        <w:tc>
          <w:tcPr>
            <w:tcW w:w="3228" w:type="dxa"/>
            <w:vAlign w:val="center"/>
          </w:tcPr>
          <w:p w14:paraId="00CD1C8A" w14:textId="6A37B1B4" w:rsidR="00B2157F" w:rsidRDefault="00D33DDC" w:rsidP="00846A27">
            <w:pPr>
              <w:pStyle w:val="GvdeMetni"/>
              <w:spacing w:line="276" w:lineRule="auto"/>
              <w:jc w:val="center"/>
              <w:rPr>
                <w:color w:val="000000" w:themeColor="text1"/>
                <w:sz w:val="24"/>
                <w:szCs w:val="24"/>
                <w:lang w:val="tr-TR"/>
              </w:rPr>
            </w:pPr>
            <w:r>
              <w:rPr>
                <w:color w:val="000000" w:themeColor="text1"/>
                <w:sz w:val="24"/>
                <w:szCs w:val="24"/>
                <w:lang w:val="tr-TR"/>
              </w:rPr>
              <w:t>09.06</w:t>
            </w:r>
            <w:r w:rsidR="00B2157F">
              <w:rPr>
                <w:color w:val="000000" w:themeColor="text1"/>
                <w:sz w:val="24"/>
                <w:szCs w:val="24"/>
                <w:lang w:val="tr-TR"/>
              </w:rPr>
              <w:t>.2023</w:t>
            </w:r>
          </w:p>
        </w:tc>
        <w:tc>
          <w:tcPr>
            <w:tcW w:w="3229" w:type="dxa"/>
            <w:vAlign w:val="center"/>
          </w:tcPr>
          <w:p w14:paraId="57CC87B0" w14:textId="104E9529" w:rsidR="00B2157F" w:rsidRDefault="00B2157F" w:rsidP="00846A27">
            <w:pPr>
              <w:pStyle w:val="GvdeMetni"/>
              <w:spacing w:line="276" w:lineRule="auto"/>
              <w:jc w:val="center"/>
              <w:rPr>
                <w:color w:val="000000" w:themeColor="text1"/>
                <w:sz w:val="24"/>
                <w:szCs w:val="24"/>
                <w:lang w:val="tr-TR"/>
              </w:rPr>
            </w:pPr>
            <w:r>
              <w:rPr>
                <w:color w:val="000000" w:themeColor="text1"/>
                <w:sz w:val="24"/>
                <w:szCs w:val="24"/>
                <w:lang w:val="tr-TR"/>
              </w:rPr>
              <w:t>Bitirme Projesi II</w:t>
            </w:r>
          </w:p>
        </w:tc>
        <w:tc>
          <w:tcPr>
            <w:tcW w:w="3229" w:type="dxa"/>
            <w:vAlign w:val="center"/>
          </w:tcPr>
          <w:p w14:paraId="5C7E558F" w14:textId="0D24A14B" w:rsidR="00B2157F" w:rsidRDefault="00B2157F" w:rsidP="00846A27">
            <w:pPr>
              <w:pStyle w:val="GvdeMetni"/>
              <w:spacing w:line="276" w:lineRule="auto"/>
              <w:jc w:val="center"/>
              <w:rPr>
                <w:color w:val="000000" w:themeColor="text1"/>
                <w:sz w:val="24"/>
                <w:szCs w:val="24"/>
                <w:lang w:val="tr-TR"/>
              </w:rPr>
            </w:pPr>
            <w:r>
              <w:rPr>
                <w:color w:val="000000" w:themeColor="text1"/>
                <w:sz w:val="24"/>
                <w:szCs w:val="24"/>
                <w:lang w:val="tr-TR"/>
              </w:rPr>
              <w:t>Final sınavı** için komisyona sunum yapılması</w:t>
            </w:r>
          </w:p>
        </w:tc>
      </w:tr>
      <w:tr w:rsidR="00B2157F" w14:paraId="24594443" w14:textId="77777777" w:rsidTr="00846A27">
        <w:tc>
          <w:tcPr>
            <w:tcW w:w="3228" w:type="dxa"/>
            <w:vAlign w:val="center"/>
          </w:tcPr>
          <w:p w14:paraId="14FA33C0" w14:textId="461FFAE0" w:rsidR="00B2157F" w:rsidRDefault="00D33DDC" w:rsidP="00846A27">
            <w:pPr>
              <w:pStyle w:val="GvdeMetni"/>
              <w:spacing w:line="276" w:lineRule="auto"/>
              <w:jc w:val="center"/>
              <w:rPr>
                <w:color w:val="000000" w:themeColor="text1"/>
                <w:sz w:val="24"/>
                <w:szCs w:val="24"/>
                <w:lang w:val="tr-TR"/>
              </w:rPr>
            </w:pPr>
            <w:r>
              <w:rPr>
                <w:color w:val="000000" w:themeColor="text1"/>
                <w:sz w:val="24"/>
                <w:szCs w:val="24"/>
                <w:lang w:val="tr-TR"/>
              </w:rPr>
              <w:t>12.06</w:t>
            </w:r>
            <w:r w:rsidR="00B2157F">
              <w:rPr>
                <w:color w:val="000000" w:themeColor="text1"/>
                <w:sz w:val="24"/>
                <w:szCs w:val="24"/>
                <w:lang w:val="tr-TR"/>
              </w:rPr>
              <w:t>.2023</w:t>
            </w:r>
          </w:p>
        </w:tc>
        <w:tc>
          <w:tcPr>
            <w:tcW w:w="3229" w:type="dxa"/>
            <w:vAlign w:val="center"/>
          </w:tcPr>
          <w:p w14:paraId="5DA00312" w14:textId="6BD8B3C7" w:rsidR="00B2157F" w:rsidRDefault="00B2157F" w:rsidP="00846A27">
            <w:pPr>
              <w:pStyle w:val="GvdeMetni"/>
              <w:spacing w:line="276" w:lineRule="auto"/>
              <w:jc w:val="center"/>
              <w:rPr>
                <w:color w:val="000000" w:themeColor="text1"/>
                <w:sz w:val="24"/>
                <w:szCs w:val="24"/>
                <w:lang w:val="tr-TR"/>
              </w:rPr>
            </w:pPr>
            <w:r>
              <w:rPr>
                <w:color w:val="000000" w:themeColor="text1"/>
                <w:sz w:val="24"/>
                <w:szCs w:val="24"/>
                <w:lang w:val="tr-TR"/>
              </w:rPr>
              <w:t>Bitirme Projesi II</w:t>
            </w:r>
          </w:p>
        </w:tc>
        <w:tc>
          <w:tcPr>
            <w:tcW w:w="3229" w:type="dxa"/>
            <w:vAlign w:val="center"/>
          </w:tcPr>
          <w:p w14:paraId="5EA2BDD4" w14:textId="60A78D45" w:rsidR="00B2157F" w:rsidRDefault="00B2157F" w:rsidP="00846A27">
            <w:pPr>
              <w:pStyle w:val="GvdeMetni"/>
              <w:spacing w:line="276" w:lineRule="auto"/>
              <w:jc w:val="center"/>
              <w:rPr>
                <w:color w:val="000000" w:themeColor="text1"/>
                <w:sz w:val="24"/>
                <w:szCs w:val="24"/>
                <w:lang w:val="tr-TR"/>
              </w:rPr>
            </w:pPr>
            <w:r>
              <w:rPr>
                <w:color w:val="000000" w:themeColor="text1"/>
                <w:sz w:val="24"/>
                <w:szCs w:val="24"/>
                <w:lang w:val="tr-TR"/>
              </w:rPr>
              <w:t>Tez kitapçığının bitmiş halinin Danışman Öğretim Üyesine teslimi</w:t>
            </w:r>
          </w:p>
        </w:tc>
      </w:tr>
      <w:tr w:rsidR="00846A27" w14:paraId="27B7EF59" w14:textId="77777777" w:rsidTr="00846A27">
        <w:tc>
          <w:tcPr>
            <w:tcW w:w="3228" w:type="dxa"/>
            <w:vAlign w:val="center"/>
          </w:tcPr>
          <w:p w14:paraId="6762E168" w14:textId="160D49AA" w:rsidR="00846A27" w:rsidRDefault="00846A27" w:rsidP="00846A27">
            <w:pPr>
              <w:pStyle w:val="GvdeMetni"/>
              <w:spacing w:line="276" w:lineRule="auto"/>
              <w:jc w:val="center"/>
              <w:rPr>
                <w:color w:val="000000" w:themeColor="text1"/>
                <w:sz w:val="24"/>
                <w:szCs w:val="24"/>
                <w:lang w:val="tr-TR"/>
              </w:rPr>
            </w:pPr>
            <w:r>
              <w:rPr>
                <w:color w:val="000000" w:themeColor="text1"/>
                <w:sz w:val="24"/>
                <w:szCs w:val="24"/>
                <w:lang w:val="tr-TR"/>
              </w:rPr>
              <w:t>Daha sonra ilan edilecektir</w:t>
            </w:r>
          </w:p>
        </w:tc>
        <w:tc>
          <w:tcPr>
            <w:tcW w:w="3229" w:type="dxa"/>
            <w:vAlign w:val="center"/>
          </w:tcPr>
          <w:p w14:paraId="576E3E01" w14:textId="38723D84" w:rsidR="00846A27" w:rsidRDefault="00846A27" w:rsidP="00846A27">
            <w:pPr>
              <w:pStyle w:val="GvdeMetni"/>
              <w:spacing w:line="276" w:lineRule="auto"/>
              <w:jc w:val="center"/>
              <w:rPr>
                <w:color w:val="000000" w:themeColor="text1"/>
                <w:sz w:val="24"/>
                <w:szCs w:val="24"/>
                <w:lang w:val="tr-TR"/>
              </w:rPr>
            </w:pPr>
            <w:r>
              <w:rPr>
                <w:color w:val="000000" w:themeColor="text1"/>
                <w:sz w:val="24"/>
                <w:szCs w:val="24"/>
                <w:lang w:val="tr-TR"/>
              </w:rPr>
              <w:t>Bitirme Projesi II</w:t>
            </w:r>
          </w:p>
        </w:tc>
        <w:tc>
          <w:tcPr>
            <w:tcW w:w="3229" w:type="dxa"/>
            <w:vAlign w:val="center"/>
          </w:tcPr>
          <w:p w14:paraId="3B4D836E" w14:textId="7646D4EF" w:rsidR="00846A27" w:rsidRDefault="00846A27" w:rsidP="00846A27">
            <w:pPr>
              <w:pStyle w:val="GvdeMetni"/>
              <w:spacing w:line="276" w:lineRule="auto"/>
              <w:jc w:val="center"/>
              <w:rPr>
                <w:color w:val="000000" w:themeColor="text1"/>
                <w:sz w:val="24"/>
                <w:szCs w:val="24"/>
                <w:lang w:val="tr-TR"/>
              </w:rPr>
            </w:pPr>
            <w:r>
              <w:rPr>
                <w:color w:val="000000" w:themeColor="text1"/>
                <w:sz w:val="24"/>
                <w:szCs w:val="24"/>
                <w:lang w:val="tr-TR"/>
              </w:rPr>
              <w:t>Sergi-I</w:t>
            </w:r>
          </w:p>
        </w:tc>
      </w:tr>
      <w:tr w:rsidR="00846A27" w14:paraId="1966F01D" w14:textId="77777777" w:rsidTr="00846A27">
        <w:tc>
          <w:tcPr>
            <w:tcW w:w="3228" w:type="dxa"/>
            <w:vAlign w:val="center"/>
          </w:tcPr>
          <w:p w14:paraId="17B6750F" w14:textId="38855E83" w:rsidR="00846A27" w:rsidRDefault="00846A27" w:rsidP="00846A27">
            <w:pPr>
              <w:pStyle w:val="GvdeMetni"/>
              <w:spacing w:line="276" w:lineRule="auto"/>
              <w:jc w:val="center"/>
              <w:rPr>
                <w:color w:val="000000" w:themeColor="text1"/>
                <w:sz w:val="24"/>
                <w:szCs w:val="24"/>
                <w:lang w:val="tr-TR"/>
              </w:rPr>
            </w:pPr>
            <w:r>
              <w:rPr>
                <w:color w:val="000000" w:themeColor="text1"/>
                <w:sz w:val="24"/>
                <w:szCs w:val="24"/>
                <w:lang w:val="tr-TR"/>
              </w:rPr>
              <w:t>Daha sonra ilan edilecektir</w:t>
            </w:r>
          </w:p>
        </w:tc>
        <w:tc>
          <w:tcPr>
            <w:tcW w:w="3229" w:type="dxa"/>
            <w:vAlign w:val="center"/>
          </w:tcPr>
          <w:p w14:paraId="4DB58D2D" w14:textId="5A335452" w:rsidR="00846A27" w:rsidRDefault="00846A27" w:rsidP="00846A27">
            <w:pPr>
              <w:pStyle w:val="GvdeMetni"/>
              <w:spacing w:line="276" w:lineRule="auto"/>
              <w:jc w:val="center"/>
              <w:rPr>
                <w:color w:val="000000" w:themeColor="text1"/>
                <w:sz w:val="24"/>
                <w:szCs w:val="24"/>
                <w:lang w:val="tr-TR"/>
              </w:rPr>
            </w:pPr>
            <w:r>
              <w:rPr>
                <w:color w:val="000000" w:themeColor="text1"/>
                <w:sz w:val="24"/>
                <w:szCs w:val="24"/>
                <w:lang w:val="tr-TR"/>
              </w:rPr>
              <w:t>Bitirme Projesi II</w:t>
            </w:r>
          </w:p>
        </w:tc>
        <w:tc>
          <w:tcPr>
            <w:tcW w:w="3229" w:type="dxa"/>
            <w:vAlign w:val="center"/>
          </w:tcPr>
          <w:p w14:paraId="48F5D130" w14:textId="7E36AFA4" w:rsidR="00846A27" w:rsidRDefault="00846A27" w:rsidP="00846A27">
            <w:pPr>
              <w:pStyle w:val="GvdeMetni"/>
              <w:spacing w:line="276" w:lineRule="auto"/>
              <w:jc w:val="center"/>
              <w:rPr>
                <w:color w:val="000000" w:themeColor="text1"/>
                <w:sz w:val="24"/>
                <w:szCs w:val="24"/>
                <w:lang w:val="tr-TR"/>
              </w:rPr>
            </w:pPr>
            <w:r>
              <w:rPr>
                <w:color w:val="000000" w:themeColor="text1"/>
                <w:sz w:val="24"/>
                <w:szCs w:val="24"/>
                <w:lang w:val="tr-TR"/>
              </w:rPr>
              <w:t>Sergi-I</w:t>
            </w:r>
          </w:p>
        </w:tc>
      </w:tr>
    </w:tbl>
    <w:p w14:paraId="6B8EFCAF" w14:textId="77777777" w:rsidR="00D33DDC" w:rsidRDefault="00D33DDC" w:rsidP="00D33DDC">
      <w:pPr>
        <w:pStyle w:val="GvdeMetni"/>
        <w:spacing w:before="120" w:after="120" w:line="360" w:lineRule="auto"/>
        <w:jc w:val="center"/>
        <w:rPr>
          <w:i/>
          <w:color w:val="000000" w:themeColor="text1"/>
          <w:sz w:val="24"/>
          <w:szCs w:val="24"/>
          <w:lang w:val="tr-TR"/>
        </w:rPr>
      </w:pPr>
    </w:p>
    <w:p w14:paraId="14586B98" w14:textId="3AA874A0" w:rsidR="00B2157F" w:rsidRPr="00D33DDC" w:rsidRDefault="00D33DDC" w:rsidP="00D33DDC">
      <w:pPr>
        <w:pStyle w:val="GvdeMetni"/>
        <w:spacing w:before="120" w:after="120" w:line="360" w:lineRule="auto"/>
        <w:jc w:val="center"/>
        <w:rPr>
          <w:i/>
          <w:color w:val="000000" w:themeColor="text1"/>
          <w:sz w:val="24"/>
          <w:szCs w:val="24"/>
          <w:lang w:val="tr-TR"/>
        </w:rPr>
      </w:pPr>
      <w:r w:rsidRPr="00D33DDC">
        <w:rPr>
          <w:i/>
          <w:color w:val="000000" w:themeColor="text1"/>
          <w:sz w:val="24"/>
          <w:szCs w:val="24"/>
          <w:lang w:val="tr-TR"/>
        </w:rPr>
        <w:t>* İlan edilen tarihlerde Bölüm Kurulu kararı ile değişiklikler olabilir. Öğrencilerin herhangi bir mağduriyet yaşamamaları adına Bölüm web sitesindeki duyuruları takip etmesi gerekmektedir.</w:t>
      </w:r>
    </w:p>
    <w:p w14:paraId="6AF98354" w14:textId="77777777" w:rsidR="00846A27" w:rsidRDefault="00846A27" w:rsidP="003624E2">
      <w:pPr>
        <w:pStyle w:val="GvdeMetni"/>
        <w:spacing w:before="120" w:after="120" w:line="360" w:lineRule="auto"/>
        <w:jc w:val="both"/>
        <w:rPr>
          <w:b/>
          <w:color w:val="000000" w:themeColor="text1"/>
          <w:sz w:val="24"/>
          <w:szCs w:val="24"/>
          <w:lang w:val="tr-TR"/>
        </w:rPr>
      </w:pPr>
    </w:p>
    <w:p w14:paraId="01301D2A" w14:textId="77777777" w:rsidR="00846A27" w:rsidRDefault="00846A27" w:rsidP="003624E2">
      <w:pPr>
        <w:pStyle w:val="GvdeMetni"/>
        <w:spacing w:before="120" w:after="120" w:line="360" w:lineRule="auto"/>
        <w:jc w:val="both"/>
        <w:rPr>
          <w:b/>
          <w:color w:val="000000" w:themeColor="text1"/>
          <w:sz w:val="24"/>
          <w:szCs w:val="24"/>
          <w:lang w:val="tr-TR"/>
        </w:rPr>
      </w:pPr>
    </w:p>
    <w:p w14:paraId="2DDB7A3F" w14:textId="77777777" w:rsidR="00846A27" w:rsidRDefault="00846A27" w:rsidP="003624E2">
      <w:pPr>
        <w:pStyle w:val="GvdeMetni"/>
        <w:spacing w:before="120" w:after="120" w:line="360" w:lineRule="auto"/>
        <w:jc w:val="both"/>
        <w:rPr>
          <w:b/>
          <w:color w:val="000000" w:themeColor="text1"/>
          <w:sz w:val="24"/>
          <w:szCs w:val="24"/>
          <w:lang w:val="tr-TR"/>
        </w:rPr>
      </w:pPr>
    </w:p>
    <w:p w14:paraId="57EDA03F" w14:textId="77777777" w:rsidR="00846A27" w:rsidRDefault="00846A27" w:rsidP="003624E2">
      <w:pPr>
        <w:pStyle w:val="GvdeMetni"/>
        <w:spacing w:before="120" w:after="120" w:line="360" w:lineRule="auto"/>
        <w:jc w:val="both"/>
        <w:rPr>
          <w:b/>
          <w:color w:val="000000" w:themeColor="text1"/>
          <w:sz w:val="24"/>
          <w:szCs w:val="24"/>
          <w:lang w:val="tr-TR"/>
        </w:rPr>
      </w:pPr>
    </w:p>
    <w:p w14:paraId="5243DFCF" w14:textId="6FEB8CA6" w:rsidR="00B2157F" w:rsidRPr="00846A27" w:rsidRDefault="00B2157F" w:rsidP="003624E2">
      <w:pPr>
        <w:pStyle w:val="GvdeMetni"/>
        <w:spacing w:before="120" w:after="120" w:line="360" w:lineRule="auto"/>
        <w:jc w:val="both"/>
        <w:rPr>
          <w:color w:val="000000" w:themeColor="text1"/>
          <w:sz w:val="24"/>
          <w:szCs w:val="24"/>
          <w:lang w:val="tr-TR"/>
        </w:rPr>
      </w:pPr>
      <w:r>
        <w:rPr>
          <w:b/>
          <w:color w:val="000000" w:themeColor="text1"/>
          <w:sz w:val="24"/>
          <w:szCs w:val="24"/>
          <w:lang w:val="tr-TR"/>
        </w:rPr>
        <w:t>*</w:t>
      </w:r>
      <w:r w:rsidRPr="00846A27">
        <w:rPr>
          <w:color w:val="000000" w:themeColor="text1"/>
          <w:sz w:val="24"/>
          <w:szCs w:val="24"/>
          <w:lang w:val="tr-TR"/>
        </w:rPr>
        <w:t xml:space="preserve"> </w:t>
      </w:r>
      <w:r w:rsidRPr="00846A27">
        <w:rPr>
          <w:b/>
          <w:color w:val="000000" w:themeColor="text1"/>
          <w:sz w:val="24"/>
          <w:szCs w:val="24"/>
          <w:u w:val="single"/>
          <w:lang w:val="tr-TR"/>
        </w:rPr>
        <w:t>Bitirme Projesi I</w:t>
      </w:r>
      <w:r w:rsidRPr="00846A27">
        <w:rPr>
          <w:color w:val="000000" w:themeColor="text1"/>
          <w:sz w:val="24"/>
          <w:szCs w:val="24"/>
          <w:lang w:val="tr-TR"/>
        </w:rPr>
        <w:t xml:space="preserve"> dersi final sınavında başarılı olmanız için:</w:t>
      </w:r>
    </w:p>
    <w:p w14:paraId="59D779C9" w14:textId="444417CE" w:rsidR="00B2157F" w:rsidRPr="00846A27" w:rsidRDefault="00B2157F" w:rsidP="00B2157F">
      <w:pPr>
        <w:pStyle w:val="GvdeMetni"/>
        <w:numPr>
          <w:ilvl w:val="0"/>
          <w:numId w:val="18"/>
        </w:numPr>
        <w:spacing w:before="120" w:after="120" w:line="360" w:lineRule="auto"/>
        <w:jc w:val="both"/>
        <w:rPr>
          <w:color w:val="000000" w:themeColor="text1"/>
          <w:sz w:val="24"/>
          <w:szCs w:val="24"/>
          <w:lang w:val="tr-TR"/>
        </w:rPr>
      </w:pPr>
      <w:r w:rsidRPr="00846A27">
        <w:rPr>
          <w:color w:val="000000" w:themeColor="text1"/>
          <w:sz w:val="24"/>
          <w:szCs w:val="24"/>
          <w:lang w:val="tr-TR"/>
        </w:rPr>
        <w:t>Bitirme projesini konusunun literatür taramasının yapılmış olması [İndeksli dergilerden yapılan en az 3 atıf bulunmalıdır]</w:t>
      </w:r>
    </w:p>
    <w:p w14:paraId="035218ED" w14:textId="100C00D9" w:rsidR="00B2157F" w:rsidRPr="00846A27" w:rsidRDefault="00B2157F" w:rsidP="00B2157F">
      <w:pPr>
        <w:pStyle w:val="GvdeMetni"/>
        <w:numPr>
          <w:ilvl w:val="0"/>
          <w:numId w:val="18"/>
        </w:numPr>
        <w:spacing w:before="120" w:after="120" w:line="360" w:lineRule="auto"/>
        <w:jc w:val="both"/>
        <w:rPr>
          <w:color w:val="000000" w:themeColor="text1"/>
          <w:sz w:val="24"/>
          <w:szCs w:val="24"/>
          <w:lang w:val="tr-TR"/>
        </w:rPr>
      </w:pPr>
      <w:r w:rsidRPr="00846A27">
        <w:rPr>
          <w:color w:val="000000" w:themeColor="text1"/>
          <w:sz w:val="24"/>
          <w:szCs w:val="24"/>
          <w:lang w:val="tr-TR"/>
        </w:rPr>
        <w:t>Proje hedeflerinin net olarak ortaya konmuş olması</w:t>
      </w:r>
    </w:p>
    <w:p w14:paraId="4020AD0E" w14:textId="36D26BFC" w:rsidR="00B2157F" w:rsidRPr="00846A27" w:rsidRDefault="00B2157F" w:rsidP="00B2157F">
      <w:pPr>
        <w:pStyle w:val="GvdeMetni"/>
        <w:numPr>
          <w:ilvl w:val="0"/>
          <w:numId w:val="18"/>
        </w:numPr>
        <w:spacing w:before="120" w:after="120" w:line="360" w:lineRule="auto"/>
        <w:jc w:val="both"/>
        <w:rPr>
          <w:color w:val="000000" w:themeColor="text1"/>
          <w:sz w:val="24"/>
          <w:szCs w:val="24"/>
          <w:lang w:val="tr-TR"/>
        </w:rPr>
      </w:pPr>
      <w:r w:rsidRPr="00846A27">
        <w:rPr>
          <w:color w:val="000000" w:themeColor="text1"/>
          <w:sz w:val="24"/>
          <w:szCs w:val="24"/>
          <w:lang w:val="tr-TR"/>
        </w:rPr>
        <w:t xml:space="preserve">Projeyle ilgili olası risklerin ve bu risklere yönelik çözümlerin ortaya konması </w:t>
      </w:r>
    </w:p>
    <w:p w14:paraId="4185666F" w14:textId="3B536F35" w:rsidR="00B2157F" w:rsidRPr="00846A27" w:rsidRDefault="00B2157F" w:rsidP="00B2157F">
      <w:pPr>
        <w:pStyle w:val="GvdeMetni"/>
        <w:numPr>
          <w:ilvl w:val="0"/>
          <w:numId w:val="18"/>
        </w:numPr>
        <w:spacing w:before="120" w:after="120" w:line="360" w:lineRule="auto"/>
        <w:jc w:val="both"/>
        <w:rPr>
          <w:color w:val="000000" w:themeColor="text1"/>
          <w:sz w:val="24"/>
          <w:szCs w:val="24"/>
          <w:lang w:val="tr-TR"/>
        </w:rPr>
      </w:pPr>
      <w:r w:rsidRPr="00846A27">
        <w:rPr>
          <w:color w:val="000000" w:themeColor="text1"/>
          <w:sz w:val="24"/>
          <w:szCs w:val="24"/>
          <w:lang w:val="tr-TR"/>
        </w:rPr>
        <w:t>Projenin uygulama bölümünün iş planının ortaya konması</w:t>
      </w:r>
    </w:p>
    <w:p w14:paraId="2EB044FD" w14:textId="6FA0DB3B" w:rsidR="00B2157F" w:rsidRPr="00846A27" w:rsidRDefault="00B2157F" w:rsidP="00B2157F">
      <w:pPr>
        <w:pStyle w:val="GvdeMetni"/>
        <w:numPr>
          <w:ilvl w:val="0"/>
          <w:numId w:val="18"/>
        </w:numPr>
        <w:spacing w:before="120" w:after="120" w:line="360" w:lineRule="auto"/>
        <w:jc w:val="both"/>
        <w:rPr>
          <w:color w:val="000000" w:themeColor="text1"/>
          <w:sz w:val="24"/>
          <w:szCs w:val="24"/>
          <w:lang w:val="tr-TR"/>
        </w:rPr>
      </w:pPr>
      <w:r w:rsidRPr="00846A27">
        <w:rPr>
          <w:color w:val="000000" w:themeColor="text1"/>
          <w:sz w:val="24"/>
          <w:szCs w:val="24"/>
          <w:lang w:val="tr-TR"/>
        </w:rPr>
        <w:t>Projenin uygulama bölümünde kullanılacak malzemelerin satın alma işlemlerinin bitmiş olması</w:t>
      </w:r>
    </w:p>
    <w:p w14:paraId="06AB2B18" w14:textId="2FCB0842" w:rsidR="00B2157F" w:rsidRPr="00846A27" w:rsidRDefault="00B2157F" w:rsidP="00B2157F">
      <w:pPr>
        <w:pStyle w:val="GvdeMetni"/>
        <w:numPr>
          <w:ilvl w:val="0"/>
          <w:numId w:val="18"/>
        </w:numPr>
        <w:spacing w:before="120" w:after="120" w:line="360" w:lineRule="auto"/>
        <w:jc w:val="both"/>
        <w:rPr>
          <w:color w:val="000000" w:themeColor="text1"/>
          <w:sz w:val="24"/>
          <w:szCs w:val="24"/>
          <w:lang w:val="tr-TR"/>
        </w:rPr>
      </w:pPr>
      <w:r w:rsidRPr="00846A27">
        <w:rPr>
          <w:color w:val="000000" w:themeColor="text1"/>
          <w:sz w:val="24"/>
          <w:szCs w:val="24"/>
          <w:lang w:val="tr-TR"/>
        </w:rPr>
        <w:t>Proje maliyet analizinin yapılmış olması</w:t>
      </w:r>
    </w:p>
    <w:p w14:paraId="10EDD920" w14:textId="4FCD42EA" w:rsidR="00B2157F" w:rsidRPr="00846A27" w:rsidRDefault="00B2157F" w:rsidP="003624E2">
      <w:pPr>
        <w:pStyle w:val="GvdeMetni"/>
        <w:spacing w:before="120" w:after="120" w:line="360" w:lineRule="auto"/>
        <w:jc w:val="both"/>
        <w:rPr>
          <w:color w:val="000000" w:themeColor="text1"/>
          <w:sz w:val="24"/>
          <w:szCs w:val="24"/>
          <w:lang w:val="tr-TR"/>
        </w:rPr>
      </w:pPr>
      <w:r w:rsidRPr="00846A27">
        <w:rPr>
          <w:color w:val="000000" w:themeColor="text1"/>
          <w:sz w:val="24"/>
          <w:szCs w:val="24"/>
          <w:lang w:val="tr-TR"/>
        </w:rPr>
        <w:t>beklenmektedir. Hazırlayacak olduğunuz sunumlarda belirtilen bu bölümlere yer vermeniz gerekmektedir.</w:t>
      </w:r>
    </w:p>
    <w:p w14:paraId="0FAF5AB3" w14:textId="51F0A650" w:rsidR="00B2157F" w:rsidRPr="00846A27" w:rsidRDefault="00B2157F" w:rsidP="003624E2">
      <w:pPr>
        <w:pStyle w:val="GvdeMetni"/>
        <w:spacing w:before="120" w:after="120" w:line="360" w:lineRule="auto"/>
        <w:jc w:val="both"/>
        <w:rPr>
          <w:color w:val="000000" w:themeColor="text1"/>
          <w:sz w:val="24"/>
          <w:szCs w:val="24"/>
          <w:lang w:val="tr-TR"/>
        </w:rPr>
      </w:pPr>
      <w:r>
        <w:rPr>
          <w:b/>
          <w:color w:val="000000" w:themeColor="text1"/>
          <w:sz w:val="24"/>
          <w:szCs w:val="24"/>
          <w:lang w:val="tr-TR"/>
        </w:rPr>
        <w:t xml:space="preserve">** </w:t>
      </w:r>
      <w:r w:rsidRPr="00846A27">
        <w:rPr>
          <w:b/>
          <w:color w:val="000000" w:themeColor="text1"/>
          <w:sz w:val="24"/>
          <w:szCs w:val="24"/>
          <w:u w:val="single"/>
          <w:lang w:val="tr-TR"/>
        </w:rPr>
        <w:t>Bitirme Projesi II</w:t>
      </w:r>
      <w:r>
        <w:rPr>
          <w:b/>
          <w:color w:val="000000" w:themeColor="text1"/>
          <w:sz w:val="24"/>
          <w:szCs w:val="24"/>
          <w:lang w:val="tr-TR"/>
        </w:rPr>
        <w:t xml:space="preserve"> </w:t>
      </w:r>
      <w:r w:rsidRPr="00846A27">
        <w:rPr>
          <w:color w:val="000000" w:themeColor="text1"/>
          <w:sz w:val="24"/>
          <w:szCs w:val="24"/>
          <w:lang w:val="tr-TR"/>
        </w:rPr>
        <w:t>dersi final sınavında başarılı olmanız için:</w:t>
      </w:r>
    </w:p>
    <w:p w14:paraId="182936E3" w14:textId="06B9599C" w:rsidR="00B2157F" w:rsidRPr="00846A27" w:rsidRDefault="00B2157F" w:rsidP="00B2157F">
      <w:pPr>
        <w:pStyle w:val="GvdeMetni"/>
        <w:numPr>
          <w:ilvl w:val="0"/>
          <w:numId w:val="19"/>
        </w:numPr>
        <w:spacing w:before="120" w:after="120" w:line="360" w:lineRule="auto"/>
        <w:jc w:val="both"/>
        <w:rPr>
          <w:color w:val="000000" w:themeColor="text1"/>
          <w:sz w:val="24"/>
          <w:szCs w:val="24"/>
          <w:lang w:val="tr-TR"/>
        </w:rPr>
      </w:pPr>
      <w:r w:rsidRPr="00846A27">
        <w:rPr>
          <w:color w:val="000000" w:themeColor="text1"/>
          <w:sz w:val="24"/>
          <w:szCs w:val="24"/>
          <w:lang w:val="tr-TR"/>
        </w:rPr>
        <w:t>Projenin uygulama kısmının gerektirdiği teknikleri/malzemeleri/simülasyonları etkin bir biçimde kullanarak proje hedeflerini gerçekleştiren ürün/sistem/parça tasarımının çalışır vaziyette sunumunun yapılmış olması</w:t>
      </w:r>
    </w:p>
    <w:p w14:paraId="51FBCFE4" w14:textId="446351BE" w:rsidR="00846A27" w:rsidRPr="00846A27" w:rsidRDefault="00846A27" w:rsidP="00846A27">
      <w:pPr>
        <w:pStyle w:val="GvdeMetni"/>
        <w:numPr>
          <w:ilvl w:val="0"/>
          <w:numId w:val="19"/>
        </w:numPr>
        <w:spacing w:before="120" w:after="120" w:line="360" w:lineRule="auto"/>
        <w:jc w:val="both"/>
        <w:rPr>
          <w:color w:val="000000" w:themeColor="text1"/>
          <w:sz w:val="24"/>
          <w:szCs w:val="24"/>
          <w:lang w:val="tr-TR"/>
        </w:rPr>
      </w:pPr>
      <w:r w:rsidRPr="00846A27">
        <w:rPr>
          <w:color w:val="000000" w:themeColor="text1"/>
          <w:sz w:val="24"/>
          <w:szCs w:val="24"/>
          <w:lang w:val="tr-TR"/>
        </w:rPr>
        <w:t>“Bu projeye sizin katkınız nedir?” sorusuna net bir şekilde cevap verilebilmelidir.</w:t>
      </w:r>
    </w:p>
    <w:p w14:paraId="20E229DA" w14:textId="363F52B7" w:rsidR="00846A27" w:rsidRPr="00846A27" w:rsidRDefault="00846A27" w:rsidP="00B2157F">
      <w:pPr>
        <w:pStyle w:val="GvdeMetni"/>
        <w:numPr>
          <w:ilvl w:val="0"/>
          <w:numId w:val="19"/>
        </w:numPr>
        <w:spacing w:before="120" w:after="120" w:line="360" w:lineRule="auto"/>
        <w:jc w:val="both"/>
        <w:rPr>
          <w:color w:val="000000" w:themeColor="text1"/>
          <w:sz w:val="24"/>
          <w:szCs w:val="24"/>
          <w:lang w:val="tr-TR"/>
        </w:rPr>
      </w:pPr>
      <w:r w:rsidRPr="00846A27">
        <w:rPr>
          <w:color w:val="000000" w:themeColor="text1"/>
          <w:sz w:val="24"/>
          <w:szCs w:val="24"/>
          <w:lang w:val="tr-TR"/>
        </w:rPr>
        <w:t>Projenin uygulama kısmının bir bölümü mutlaka sizin tasarımınızdan oluşmalıdır. Tak/çalıştır hazır modüller proje olarak kabul edilmeyecektir. Örneğin, hazır modül kullanılan bir projede yazılımın size ait olması, hazır motor kullanılan bir projede motor sürücü kartının sizin tarafınızdan tasarlanması, uygulamanızın baskı devresinin sizin tarafından yapılması vb.</w:t>
      </w:r>
    </w:p>
    <w:p w14:paraId="1148F082" w14:textId="220DBB0D" w:rsidR="00846A27" w:rsidRPr="00846A27" w:rsidRDefault="00846A27" w:rsidP="00B2157F">
      <w:pPr>
        <w:pStyle w:val="GvdeMetni"/>
        <w:numPr>
          <w:ilvl w:val="0"/>
          <w:numId w:val="19"/>
        </w:numPr>
        <w:spacing w:before="120" w:after="120" w:line="360" w:lineRule="auto"/>
        <w:jc w:val="both"/>
        <w:rPr>
          <w:color w:val="000000" w:themeColor="text1"/>
          <w:sz w:val="24"/>
          <w:szCs w:val="24"/>
          <w:lang w:val="tr-TR"/>
        </w:rPr>
      </w:pPr>
      <w:r w:rsidRPr="00846A27">
        <w:rPr>
          <w:color w:val="000000" w:themeColor="text1"/>
          <w:sz w:val="24"/>
          <w:szCs w:val="24"/>
          <w:lang w:val="tr-TR"/>
        </w:rPr>
        <w:t>Proje sunum tarihinde ve saatinde sunumun başarılı bir şekilde yapılması ve sunum sırasında sorulan sorulara etkili cevaplar verilmesi</w:t>
      </w:r>
    </w:p>
    <w:p w14:paraId="2D9AADE3" w14:textId="599A9E3D" w:rsidR="00846A27" w:rsidRPr="00846A27" w:rsidRDefault="00846A27" w:rsidP="00B2157F">
      <w:pPr>
        <w:pStyle w:val="GvdeMetni"/>
        <w:numPr>
          <w:ilvl w:val="0"/>
          <w:numId w:val="19"/>
        </w:numPr>
        <w:spacing w:before="120" w:after="120" w:line="360" w:lineRule="auto"/>
        <w:jc w:val="both"/>
        <w:rPr>
          <w:color w:val="000000" w:themeColor="text1"/>
          <w:sz w:val="24"/>
          <w:szCs w:val="24"/>
          <w:lang w:val="tr-TR"/>
        </w:rPr>
      </w:pPr>
      <w:r w:rsidRPr="00846A27">
        <w:rPr>
          <w:color w:val="000000" w:themeColor="text1"/>
          <w:sz w:val="24"/>
          <w:szCs w:val="24"/>
          <w:lang w:val="tr-TR"/>
        </w:rPr>
        <w:t>Projenin posterinin (70 mm*90 mm) sunum sırasında hazır olması</w:t>
      </w:r>
    </w:p>
    <w:p w14:paraId="2DBAC8D1" w14:textId="55B567EE" w:rsidR="00AE3F9B" w:rsidRDefault="00846A27" w:rsidP="00AE3F9B">
      <w:pPr>
        <w:pStyle w:val="GvdeMetni"/>
        <w:numPr>
          <w:ilvl w:val="0"/>
          <w:numId w:val="19"/>
        </w:numPr>
        <w:spacing w:before="120" w:after="120" w:line="360" w:lineRule="auto"/>
        <w:jc w:val="both"/>
        <w:rPr>
          <w:color w:val="000000" w:themeColor="text1"/>
          <w:sz w:val="24"/>
          <w:szCs w:val="24"/>
          <w:lang w:val="tr-TR"/>
        </w:rPr>
      </w:pPr>
      <w:r w:rsidRPr="00846A27">
        <w:rPr>
          <w:color w:val="000000" w:themeColor="text1"/>
          <w:sz w:val="24"/>
          <w:szCs w:val="24"/>
          <w:lang w:val="tr-TR"/>
        </w:rPr>
        <w:t>Tez kitapçığının (ilan edilen yazım kılavuzuna göre) sunum sırasında hazır olması</w:t>
      </w:r>
    </w:p>
    <w:p w14:paraId="2B60ED34" w14:textId="53D3F1DA" w:rsidR="003E0CD2" w:rsidRPr="003E0CD2" w:rsidRDefault="003E0CD2" w:rsidP="003E0CD2">
      <w:pPr>
        <w:pStyle w:val="GvdeMetni"/>
        <w:spacing w:before="120" w:after="120" w:line="360" w:lineRule="auto"/>
        <w:jc w:val="both"/>
        <w:rPr>
          <w:color w:val="000000" w:themeColor="text1"/>
          <w:sz w:val="24"/>
          <w:szCs w:val="24"/>
          <w:lang w:val="tr-TR"/>
        </w:rPr>
      </w:pPr>
      <w:r>
        <w:rPr>
          <w:color w:val="000000" w:themeColor="text1"/>
          <w:sz w:val="24"/>
          <w:szCs w:val="24"/>
          <w:lang w:val="tr-TR"/>
        </w:rPr>
        <w:t>gerekmektedir.</w:t>
      </w:r>
    </w:p>
    <w:sectPr w:rsidR="003E0CD2" w:rsidRPr="003E0CD2" w:rsidSect="0065594D">
      <w:footerReference w:type="default" r:id="rId10"/>
      <w:pgSz w:w="11910" w:h="16840"/>
      <w:pgMar w:top="960" w:right="1260" w:bottom="1843" w:left="1180" w:header="734"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3AA5E" w14:textId="77777777" w:rsidR="00E231F0" w:rsidRDefault="00E231F0">
      <w:r>
        <w:separator/>
      </w:r>
    </w:p>
  </w:endnote>
  <w:endnote w:type="continuationSeparator" w:id="0">
    <w:p w14:paraId="40A07688" w14:textId="77777777" w:rsidR="00E231F0" w:rsidRDefault="00E2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023042"/>
      <w:docPartObj>
        <w:docPartGallery w:val="Page Numbers (Bottom of Page)"/>
        <w:docPartUnique/>
      </w:docPartObj>
    </w:sdtPr>
    <w:sdtEndPr/>
    <w:sdtContent>
      <w:p w14:paraId="58394C10" w14:textId="20D72760" w:rsidR="00981F17" w:rsidRDefault="00981F17">
        <w:pPr>
          <w:pStyle w:val="AltBilgi"/>
          <w:jc w:val="center"/>
        </w:pPr>
        <w:r>
          <w:fldChar w:fldCharType="begin"/>
        </w:r>
        <w:r>
          <w:instrText>PAGE   \* MERGEFORMAT</w:instrText>
        </w:r>
        <w:r>
          <w:fldChar w:fldCharType="separate"/>
        </w:r>
        <w:r w:rsidR="00C312D0" w:rsidRPr="00C312D0">
          <w:rPr>
            <w:noProof/>
            <w:lang w:val="tr-TR"/>
          </w:rPr>
          <w:t>2</w:t>
        </w:r>
        <w:r>
          <w:fldChar w:fldCharType="end"/>
        </w:r>
      </w:p>
    </w:sdtContent>
  </w:sdt>
  <w:p w14:paraId="7ACB03B4" w14:textId="77777777" w:rsidR="00981F17" w:rsidRDefault="00981F1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437CC" w14:textId="77777777" w:rsidR="00E231F0" w:rsidRDefault="00E231F0">
      <w:r>
        <w:separator/>
      </w:r>
    </w:p>
  </w:footnote>
  <w:footnote w:type="continuationSeparator" w:id="0">
    <w:p w14:paraId="7D22B703" w14:textId="77777777" w:rsidR="00E231F0" w:rsidRDefault="00E231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E85"/>
    <w:multiLevelType w:val="hybridMultilevel"/>
    <w:tmpl w:val="C3FC2FF4"/>
    <w:lvl w:ilvl="0" w:tplc="041F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A734F"/>
    <w:multiLevelType w:val="hybridMultilevel"/>
    <w:tmpl w:val="F4FA9B3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10548"/>
    <w:multiLevelType w:val="hybridMultilevel"/>
    <w:tmpl w:val="51AC83C0"/>
    <w:lvl w:ilvl="0" w:tplc="041F0001">
      <w:start w:val="1"/>
      <w:numFmt w:val="bullet"/>
      <w:lvlText w:val=""/>
      <w:lvlJc w:val="left"/>
      <w:pPr>
        <w:ind w:left="1449" w:hanging="360"/>
      </w:pPr>
      <w:rPr>
        <w:rFonts w:ascii="Symbol" w:hAnsi="Symbol" w:hint="default"/>
      </w:rPr>
    </w:lvl>
    <w:lvl w:ilvl="1" w:tplc="041F0019" w:tentative="1">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abstractNum w:abstractNumId="3" w15:restartNumberingAfterBreak="0">
    <w:nsid w:val="12307644"/>
    <w:multiLevelType w:val="hybridMultilevel"/>
    <w:tmpl w:val="CB0E73F6"/>
    <w:lvl w:ilvl="0" w:tplc="0BD2F728">
      <w:start w:val="1"/>
      <w:numFmt w:val="decimal"/>
      <w:lvlText w:val="%1."/>
      <w:lvlJc w:val="left"/>
      <w:pPr>
        <w:ind w:left="1230" w:hanging="425"/>
      </w:pPr>
      <w:rPr>
        <w:rFonts w:hint="default"/>
        <w:i/>
        <w:w w:val="100"/>
      </w:rPr>
    </w:lvl>
    <w:lvl w:ilvl="1" w:tplc="6018FA64">
      <w:numFmt w:val="bullet"/>
      <w:lvlText w:val="•"/>
      <w:lvlJc w:val="left"/>
      <w:pPr>
        <w:ind w:left="2062" w:hanging="425"/>
      </w:pPr>
      <w:rPr>
        <w:rFonts w:hint="default"/>
      </w:rPr>
    </w:lvl>
    <w:lvl w:ilvl="2" w:tplc="7E0ABAFA">
      <w:numFmt w:val="bullet"/>
      <w:lvlText w:val="•"/>
      <w:lvlJc w:val="left"/>
      <w:pPr>
        <w:ind w:left="2884" w:hanging="425"/>
      </w:pPr>
      <w:rPr>
        <w:rFonts w:hint="default"/>
      </w:rPr>
    </w:lvl>
    <w:lvl w:ilvl="3" w:tplc="AFE44B58">
      <w:numFmt w:val="bullet"/>
      <w:lvlText w:val="•"/>
      <w:lvlJc w:val="left"/>
      <w:pPr>
        <w:ind w:left="3707" w:hanging="425"/>
      </w:pPr>
      <w:rPr>
        <w:rFonts w:hint="default"/>
      </w:rPr>
    </w:lvl>
    <w:lvl w:ilvl="4" w:tplc="C226D896">
      <w:numFmt w:val="bullet"/>
      <w:lvlText w:val="•"/>
      <w:lvlJc w:val="left"/>
      <w:pPr>
        <w:ind w:left="4529" w:hanging="425"/>
      </w:pPr>
      <w:rPr>
        <w:rFonts w:hint="default"/>
      </w:rPr>
    </w:lvl>
    <w:lvl w:ilvl="5" w:tplc="81DAE56C">
      <w:numFmt w:val="bullet"/>
      <w:lvlText w:val="•"/>
      <w:lvlJc w:val="left"/>
      <w:pPr>
        <w:ind w:left="5352" w:hanging="425"/>
      </w:pPr>
      <w:rPr>
        <w:rFonts w:hint="default"/>
      </w:rPr>
    </w:lvl>
    <w:lvl w:ilvl="6" w:tplc="FECC7F9E">
      <w:numFmt w:val="bullet"/>
      <w:lvlText w:val="•"/>
      <w:lvlJc w:val="left"/>
      <w:pPr>
        <w:ind w:left="6174" w:hanging="425"/>
      </w:pPr>
      <w:rPr>
        <w:rFonts w:hint="default"/>
      </w:rPr>
    </w:lvl>
    <w:lvl w:ilvl="7" w:tplc="723275E8">
      <w:numFmt w:val="bullet"/>
      <w:lvlText w:val="•"/>
      <w:lvlJc w:val="left"/>
      <w:pPr>
        <w:ind w:left="6997" w:hanging="425"/>
      </w:pPr>
      <w:rPr>
        <w:rFonts w:hint="default"/>
      </w:rPr>
    </w:lvl>
    <w:lvl w:ilvl="8" w:tplc="B86E0892">
      <w:numFmt w:val="bullet"/>
      <w:lvlText w:val="•"/>
      <w:lvlJc w:val="left"/>
      <w:pPr>
        <w:ind w:left="7819" w:hanging="425"/>
      </w:pPr>
      <w:rPr>
        <w:rFonts w:hint="default"/>
      </w:rPr>
    </w:lvl>
  </w:abstractNum>
  <w:abstractNum w:abstractNumId="4" w15:restartNumberingAfterBreak="0">
    <w:nsid w:val="162F47BB"/>
    <w:multiLevelType w:val="multilevel"/>
    <w:tmpl w:val="C4EC1C0A"/>
    <w:lvl w:ilvl="0">
      <w:start w:val="2"/>
      <w:numFmt w:val="decimal"/>
      <w:lvlText w:val="%1."/>
      <w:lvlJc w:val="left"/>
      <w:pPr>
        <w:ind w:left="417" w:hanging="300"/>
      </w:pPr>
      <w:rPr>
        <w:rFonts w:ascii="Times New Roman" w:eastAsia="Times New Roman" w:hAnsi="Times New Roman" w:cs="Times New Roman" w:hint="default"/>
        <w:spacing w:val="-2"/>
        <w:w w:val="100"/>
        <w:sz w:val="24"/>
        <w:szCs w:val="24"/>
      </w:rPr>
    </w:lvl>
    <w:lvl w:ilvl="1">
      <w:start w:val="1"/>
      <w:numFmt w:val="decimal"/>
      <w:lvlText w:val="%2."/>
      <w:lvlJc w:val="left"/>
      <w:pPr>
        <w:ind w:left="806" w:hanging="280"/>
      </w:pPr>
      <w:rPr>
        <w:rFonts w:ascii="Times New Roman" w:eastAsia="Times New Roman" w:hAnsi="Times New Roman" w:cs="Times New Roman" w:hint="default"/>
        <w:b/>
        <w:bCs/>
        <w:w w:val="99"/>
        <w:sz w:val="28"/>
        <w:szCs w:val="28"/>
      </w:rPr>
    </w:lvl>
    <w:lvl w:ilvl="2">
      <w:start w:val="1"/>
      <w:numFmt w:val="decimal"/>
      <w:lvlText w:val="%2.%3."/>
      <w:lvlJc w:val="left"/>
      <w:pPr>
        <w:ind w:left="1087" w:hanging="490"/>
      </w:pPr>
      <w:rPr>
        <w:rFonts w:ascii="Times New Roman" w:eastAsia="Times New Roman" w:hAnsi="Times New Roman" w:cs="Times New Roman" w:hint="default"/>
        <w:b/>
        <w:bCs/>
        <w:w w:val="99"/>
        <w:sz w:val="28"/>
        <w:szCs w:val="28"/>
      </w:rPr>
    </w:lvl>
    <w:lvl w:ilvl="3">
      <w:numFmt w:val="bullet"/>
      <w:lvlText w:val="•"/>
      <w:lvlJc w:val="left"/>
      <w:pPr>
        <w:ind w:left="940" w:hanging="490"/>
      </w:pPr>
      <w:rPr>
        <w:rFonts w:hint="default"/>
      </w:rPr>
    </w:lvl>
    <w:lvl w:ilvl="4">
      <w:numFmt w:val="bullet"/>
      <w:lvlText w:val="•"/>
      <w:lvlJc w:val="left"/>
      <w:pPr>
        <w:ind w:left="1080" w:hanging="490"/>
      </w:pPr>
      <w:rPr>
        <w:rFonts w:hint="default"/>
      </w:rPr>
    </w:lvl>
    <w:lvl w:ilvl="5">
      <w:numFmt w:val="bullet"/>
      <w:lvlText w:val="•"/>
      <w:lvlJc w:val="left"/>
      <w:pPr>
        <w:ind w:left="2437" w:hanging="490"/>
      </w:pPr>
      <w:rPr>
        <w:rFonts w:hint="default"/>
      </w:rPr>
    </w:lvl>
    <w:lvl w:ilvl="6">
      <w:numFmt w:val="bullet"/>
      <w:lvlText w:val="•"/>
      <w:lvlJc w:val="left"/>
      <w:pPr>
        <w:ind w:left="3794" w:hanging="490"/>
      </w:pPr>
      <w:rPr>
        <w:rFonts w:hint="default"/>
      </w:rPr>
    </w:lvl>
    <w:lvl w:ilvl="7">
      <w:numFmt w:val="bullet"/>
      <w:lvlText w:val="•"/>
      <w:lvlJc w:val="left"/>
      <w:pPr>
        <w:ind w:left="5152" w:hanging="490"/>
      </w:pPr>
      <w:rPr>
        <w:rFonts w:hint="default"/>
      </w:rPr>
    </w:lvl>
    <w:lvl w:ilvl="8">
      <w:numFmt w:val="bullet"/>
      <w:lvlText w:val="•"/>
      <w:lvlJc w:val="left"/>
      <w:pPr>
        <w:ind w:left="6509" w:hanging="490"/>
      </w:pPr>
      <w:rPr>
        <w:rFonts w:hint="default"/>
      </w:rPr>
    </w:lvl>
  </w:abstractNum>
  <w:abstractNum w:abstractNumId="5" w15:restartNumberingAfterBreak="0">
    <w:nsid w:val="182865E0"/>
    <w:multiLevelType w:val="hybridMultilevel"/>
    <w:tmpl w:val="1E6674B6"/>
    <w:lvl w:ilvl="0" w:tplc="041F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0F40DA"/>
    <w:multiLevelType w:val="hybridMultilevel"/>
    <w:tmpl w:val="7C180906"/>
    <w:lvl w:ilvl="0" w:tplc="A2E6C8E4">
      <w:start w:val="1"/>
      <w:numFmt w:val="lowerLetter"/>
      <w:lvlText w:val="%1."/>
      <w:lvlJc w:val="left"/>
      <w:pPr>
        <w:ind w:left="1940" w:hanging="284"/>
      </w:pPr>
      <w:rPr>
        <w:rFonts w:ascii="Times New Roman" w:eastAsia="Times New Roman" w:hAnsi="Times New Roman" w:cs="Times New Roman" w:hint="default"/>
        <w:spacing w:val="-1"/>
        <w:w w:val="99"/>
        <w:sz w:val="22"/>
        <w:szCs w:val="22"/>
      </w:rPr>
    </w:lvl>
    <w:lvl w:ilvl="1" w:tplc="733A0738">
      <w:numFmt w:val="bullet"/>
      <w:lvlText w:val="•"/>
      <w:lvlJc w:val="left"/>
      <w:pPr>
        <w:ind w:left="2692" w:hanging="284"/>
      </w:pPr>
      <w:rPr>
        <w:rFonts w:hint="default"/>
      </w:rPr>
    </w:lvl>
    <w:lvl w:ilvl="2" w:tplc="3FB6A286">
      <w:numFmt w:val="bullet"/>
      <w:lvlText w:val="•"/>
      <w:lvlJc w:val="left"/>
      <w:pPr>
        <w:ind w:left="3444" w:hanging="284"/>
      </w:pPr>
      <w:rPr>
        <w:rFonts w:hint="default"/>
      </w:rPr>
    </w:lvl>
    <w:lvl w:ilvl="3" w:tplc="58C26678">
      <w:numFmt w:val="bullet"/>
      <w:lvlText w:val="•"/>
      <w:lvlJc w:val="left"/>
      <w:pPr>
        <w:ind w:left="4197" w:hanging="284"/>
      </w:pPr>
      <w:rPr>
        <w:rFonts w:hint="default"/>
      </w:rPr>
    </w:lvl>
    <w:lvl w:ilvl="4" w:tplc="800602F6">
      <w:numFmt w:val="bullet"/>
      <w:lvlText w:val="•"/>
      <w:lvlJc w:val="left"/>
      <w:pPr>
        <w:ind w:left="4949" w:hanging="284"/>
      </w:pPr>
      <w:rPr>
        <w:rFonts w:hint="default"/>
      </w:rPr>
    </w:lvl>
    <w:lvl w:ilvl="5" w:tplc="E6FA9D50">
      <w:numFmt w:val="bullet"/>
      <w:lvlText w:val="•"/>
      <w:lvlJc w:val="left"/>
      <w:pPr>
        <w:ind w:left="5702" w:hanging="284"/>
      </w:pPr>
      <w:rPr>
        <w:rFonts w:hint="default"/>
      </w:rPr>
    </w:lvl>
    <w:lvl w:ilvl="6" w:tplc="6E02CD5C">
      <w:numFmt w:val="bullet"/>
      <w:lvlText w:val="•"/>
      <w:lvlJc w:val="left"/>
      <w:pPr>
        <w:ind w:left="6454" w:hanging="284"/>
      </w:pPr>
      <w:rPr>
        <w:rFonts w:hint="default"/>
      </w:rPr>
    </w:lvl>
    <w:lvl w:ilvl="7" w:tplc="BA94679A">
      <w:numFmt w:val="bullet"/>
      <w:lvlText w:val="•"/>
      <w:lvlJc w:val="left"/>
      <w:pPr>
        <w:ind w:left="7207" w:hanging="284"/>
      </w:pPr>
      <w:rPr>
        <w:rFonts w:hint="default"/>
      </w:rPr>
    </w:lvl>
    <w:lvl w:ilvl="8" w:tplc="DC786F1A">
      <w:numFmt w:val="bullet"/>
      <w:lvlText w:val="•"/>
      <w:lvlJc w:val="left"/>
      <w:pPr>
        <w:ind w:left="7959" w:hanging="284"/>
      </w:pPr>
      <w:rPr>
        <w:rFonts w:hint="default"/>
      </w:rPr>
    </w:lvl>
  </w:abstractNum>
  <w:abstractNum w:abstractNumId="7" w15:restartNumberingAfterBreak="0">
    <w:nsid w:val="1EAF4A78"/>
    <w:multiLevelType w:val="hybridMultilevel"/>
    <w:tmpl w:val="3C98187A"/>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E0EFF"/>
    <w:multiLevelType w:val="hybridMultilevel"/>
    <w:tmpl w:val="087CDCD2"/>
    <w:lvl w:ilvl="0" w:tplc="6AF0E44C">
      <w:start w:val="1"/>
      <w:numFmt w:val="upperLetter"/>
      <w:lvlText w:val="%1."/>
      <w:lvlJc w:val="left"/>
      <w:pPr>
        <w:ind w:left="1514" w:hanging="425"/>
      </w:pPr>
      <w:rPr>
        <w:rFonts w:ascii="Times New Roman" w:eastAsia="Times New Roman" w:hAnsi="Times New Roman" w:cs="Times New Roman" w:hint="default"/>
        <w:spacing w:val="-2"/>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EF68A1"/>
    <w:multiLevelType w:val="hybridMultilevel"/>
    <w:tmpl w:val="82A09EDA"/>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90E22"/>
    <w:multiLevelType w:val="hybridMultilevel"/>
    <w:tmpl w:val="770479A0"/>
    <w:lvl w:ilvl="0" w:tplc="0A3C09E2">
      <w:start w:val="3"/>
      <w:numFmt w:val="decimal"/>
      <w:lvlText w:val="%1."/>
      <w:lvlJc w:val="left"/>
      <w:pPr>
        <w:ind w:left="806" w:hanging="568"/>
      </w:pPr>
      <w:rPr>
        <w:rFonts w:ascii="Times New Roman" w:eastAsia="Times New Roman" w:hAnsi="Times New Roman" w:cs="Times New Roman" w:hint="default"/>
        <w:b/>
        <w:bCs/>
        <w:w w:val="99"/>
        <w:sz w:val="28"/>
        <w:szCs w:val="28"/>
      </w:rPr>
    </w:lvl>
    <w:lvl w:ilvl="1" w:tplc="041F0005">
      <w:start w:val="1"/>
      <w:numFmt w:val="bullet"/>
      <w:lvlText w:val=""/>
      <w:lvlJc w:val="left"/>
      <w:pPr>
        <w:ind w:left="1514" w:hanging="425"/>
      </w:pPr>
      <w:rPr>
        <w:rFonts w:ascii="Wingdings" w:hAnsi="Wingdings" w:hint="default"/>
        <w:spacing w:val="-2"/>
        <w:w w:val="99"/>
        <w:sz w:val="24"/>
        <w:szCs w:val="24"/>
      </w:rPr>
    </w:lvl>
    <w:lvl w:ilvl="2" w:tplc="D05C03C8">
      <w:numFmt w:val="bullet"/>
      <w:lvlText w:val="•"/>
      <w:lvlJc w:val="left"/>
      <w:pPr>
        <w:ind w:left="2402" w:hanging="425"/>
      </w:pPr>
      <w:rPr>
        <w:rFonts w:hint="default"/>
      </w:rPr>
    </w:lvl>
    <w:lvl w:ilvl="3" w:tplc="6A9A0568">
      <w:numFmt w:val="bullet"/>
      <w:lvlText w:val="•"/>
      <w:lvlJc w:val="left"/>
      <w:pPr>
        <w:ind w:left="3285" w:hanging="425"/>
      </w:pPr>
      <w:rPr>
        <w:rFonts w:hint="default"/>
      </w:rPr>
    </w:lvl>
    <w:lvl w:ilvl="4" w:tplc="CF047ACA">
      <w:numFmt w:val="bullet"/>
      <w:lvlText w:val="•"/>
      <w:lvlJc w:val="left"/>
      <w:pPr>
        <w:ind w:left="4168" w:hanging="425"/>
      </w:pPr>
      <w:rPr>
        <w:rFonts w:hint="default"/>
      </w:rPr>
    </w:lvl>
    <w:lvl w:ilvl="5" w:tplc="02E445C4">
      <w:numFmt w:val="bullet"/>
      <w:lvlText w:val="•"/>
      <w:lvlJc w:val="left"/>
      <w:pPr>
        <w:ind w:left="5050" w:hanging="425"/>
      </w:pPr>
      <w:rPr>
        <w:rFonts w:hint="default"/>
      </w:rPr>
    </w:lvl>
    <w:lvl w:ilvl="6" w:tplc="D5E2BB06">
      <w:numFmt w:val="bullet"/>
      <w:lvlText w:val="•"/>
      <w:lvlJc w:val="left"/>
      <w:pPr>
        <w:ind w:left="5933" w:hanging="425"/>
      </w:pPr>
      <w:rPr>
        <w:rFonts w:hint="default"/>
      </w:rPr>
    </w:lvl>
    <w:lvl w:ilvl="7" w:tplc="76BA4358">
      <w:numFmt w:val="bullet"/>
      <w:lvlText w:val="•"/>
      <w:lvlJc w:val="left"/>
      <w:pPr>
        <w:ind w:left="6816" w:hanging="425"/>
      </w:pPr>
      <w:rPr>
        <w:rFonts w:hint="default"/>
      </w:rPr>
    </w:lvl>
    <w:lvl w:ilvl="8" w:tplc="067C29F2">
      <w:numFmt w:val="bullet"/>
      <w:lvlText w:val="•"/>
      <w:lvlJc w:val="left"/>
      <w:pPr>
        <w:ind w:left="7698" w:hanging="425"/>
      </w:pPr>
      <w:rPr>
        <w:rFonts w:hint="default"/>
      </w:rPr>
    </w:lvl>
  </w:abstractNum>
  <w:abstractNum w:abstractNumId="11" w15:restartNumberingAfterBreak="0">
    <w:nsid w:val="40EE2EB7"/>
    <w:multiLevelType w:val="hybridMultilevel"/>
    <w:tmpl w:val="14348352"/>
    <w:lvl w:ilvl="0" w:tplc="43AA52CE">
      <w:start w:val="1"/>
      <w:numFmt w:val="decimal"/>
      <w:lvlText w:val="%1."/>
      <w:lvlJc w:val="left"/>
      <w:pPr>
        <w:ind w:left="1513" w:hanging="425"/>
      </w:pPr>
      <w:rPr>
        <w:rFonts w:ascii="Times New Roman" w:eastAsia="Times New Roman" w:hAnsi="Times New Roman" w:cs="Times New Roman" w:hint="default"/>
        <w:w w:val="99"/>
        <w:sz w:val="22"/>
        <w:szCs w:val="22"/>
      </w:rPr>
    </w:lvl>
    <w:lvl w:ilvl="1" w:tplc="16926870">
      <w:numFmt w:val="bullet"/>
      <w:lvlText w:val="•"/>
      <w:lvlJc w:val="left"/>
      <w:pPr>
        <w:ind w:left="2314" w:hanging="425"/>
      </w:pPr>
      <w:rPr>
        <w:rFonts w:hint="default"/>
      </w:rPr>
    </w:lvl>
    <w:lvl w:ilvl="2" w:tplc="2108AAB8">
      <w:numFmt w:val="bullet"/>
      <w:lvlText w:val="•"/>
      <w:lvlJc w:val="left"/>
      <w:pPr>
        <w:ind w:left="3108" w:hanging="425"/>
      </w:pPr>
      <w:rPr>
        <w:rFonts w:hint="default"/>
      </w:rPr>
    </w:lvl>
    <w:lvl w:ilvl="3" w:tplc="DEF616FC">
      <w:numFmt w:val="bullet"/>
      <w:lvlText w:val="•"/>
      <w:lvlJc w:val="left"/>
      <w:pPr>
        <w:ind w:left="3903" w:hanging="425"/>
      </w:pPr>
      <w:rPr>
        <w:rFonts w:hint="default"/>
      </w:rPr>
    </w:lvl>
    <w:lvl w:ilvl="4" w:tplc="3D1EF208">
      <w:numFmt w:val="bullet"/>
      <w:lvlText w:val="•"/>
      <w:lvlJc w:val="left"/>
      <w:pPr>
        <w:ind w:left="4697" w:hanging="425"/>
      </w:pPr>
      <w:rPr>
        <w:rFonts w:hint="default"/>
      </w:rPr>
    </w:lvl>
    <w:lvl w:ilvl="5" w:tplc="A84C0A98">
      <w:numFmt w:val="bullet"/>
      <w:lvlText w:val="•"/>
      <w:lvlJc w:val="left"/>
      <w:pPr>
        <w:ind w:left="5492" w:hanging="425"/>
      </w:pPr>
      <w:rPr>
        <w:rFonts w:hint="default"/>
      </w:rPr>
    </w:lvl>
    <w:lvl w:ilvl="6" w:tplc="DDACB696">
      <w:numFmt w:val="bullet"/>
      <w:lvlText w:val="•"/>
      <w:lvlJc w:val="left"/>
      <w:pPr>
        <w:ind w:left="6286" w:hanging="425"/>
      </w:pPr>
      <w:rPr>
        <w:rFonts w:hint="default"/>
      </w:rPr>
    </w:lvl>
    <w:lvl w:ilvl="7" w:tplc="3092DC82">
      <w:numFmt w:val="bullet"/>
      <w:lvlText w:val="•"/>
      <w:lvlJc w:val="left"/>
      <w:pPr>
        <w:ind w:left="7081" w:hanging="425"/>
      </w:pPr>
      <w:rPr>
        <w:rFonts w:hint="default"/>
      </w:rPr>
    </w:lvl>
    <w:lvl w:ilvl="8" w:tplc="E8E66F66">
      <w:numFmt w:val="bullet"/>
      <w:lvlText w:val="•"/>
      <w:lvlJc w:val="left"/>
      <w:pPr>
        <w:ind w:left="7875" w:hanging="425"/>
      </w:pPr>
      <w:rPr>
        <w:rFonts w:hint="default"/>
      </w:rPr>
    </w:lvl>
  </w:abstractNum>
  <w:abstractNum w:abstractNumId="12" w15:restartNumberingAfterBreak="0">
    <w:nsid w:val="426D005B"/>
    <w:multiLevelType w:val="hybridMultilevel"/>
    <w:tmpl w:val="BAE0C0D6"/>
    <w:lvl w:ilvl="0" w:tplc="041F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195C97"/>
    <w:multiLevelType w:val="hybridMultilevel"/>
    <w:tmpl w:val="C09E12B2"/>
    <w:lvl w:ilvl="0" w:tplc="4D621B46">
      <w:numFmt w:val="bullet"/>
      <w:lvlText w:val="-"/>
      <w:lvlJc w:val="left"/>
      <w:pPr>
        <w:ind w:left="1590" w:hanging="360"/>
      </w:pPr>
      <w:rPr>
        <w:rFonts w:ascii="Times New Roman" w:eastAsia="Times New Roman" w:hAnsi="Times New Roman" w:cs="Times New Roman" w:hint="default"/>
      </w:rPr>
    </w:lvl>
    <w:lvl w:ilvl="1" w:tplc="041F0003">
      <w:start w:val="1"/>
      <w:numFmt w:val="bullet"/>
      <w:lvlText w:val="o"/>
      <w:lvlJc w:val="left"/>
      <w:pPr>
        <w:ind w:left="2310" w:hanging="360"/>
      </w:pPr>
      <w:rPr>
        <w:rFonts w:ascii="Courier New" w:hAnsi="Courier New" w:cs="Courier New" w:hint="default"/>
      </w:rPr>
    </w:lvl>
    <w:lvl w:ilvl="2" w:tplc="041F0005" w:tentative="1">
      <w:start w:val="1"/>
      <w:numFmt w:val="bullet"/>
      <w:lvlText w:val=""/>
      <w:lvlJc w:val="left"/>
      <w:pPr>
        <w:ind w:left="3030" w:hanging="360"/>
      </w:pPr>
      <w:rPr>
        <w:rFonts w:ascii="Wingdings" w:hAnsi="Wingdings" w:hint="default"/>
      </w:rPr>
    </w:lvl>
    <w:lvl w:ilvl="3" w:tplc="041F0001" w:tentative="1">
      <w:start w:val="1"/>
      <w:numFmt w:val="bullet"/>
      <w:lvlText w:val=""/>
      <w:lvlJc w:val="left"/>
      <w:pPr>
        <w:ind w:left="3750" w:hanging="360"/>
      </w:pPr>
      <w:rPr>
        <w:rFonts w:ascii="Symbol" w:hAnsi="Symbol" w:hint="default"/>
      </w:rPr>
    </w:lvl>
    <w:lvl w:ilvl="4" w:tplc="041F0003" w:tentative="1">
      <w:start w:val="1"/>
      <w:numFmt w:val="bullet"/>
      <w:lvlText w:val="o"/>
      <w:lvlJc w:val="left"/>
      <w:pPr>
        <w:ind w:left="4470" w:hanging="360"/>
      </w:pPr>
      <w:rPr>
        <w:rFonts w:ascii="Courier New" w:hAnsi="Courier New" w:cs="Courier New" w:hint="default"/>
      </w:rPr>
    </w:lvl>
    <w:lvl w:ilvl="5" w:tplc="041F0005" w:tentative="1">
      <w:start w:val="1"/>
      <w:numFmt w:val="bullet"/>
      <w:lvlText w:val=""/>
      <w:lvlJc w:val="left"/>
      <w:pPr>
        <w:ind w:left="5190" w:hanging="360"/>
      </w:pPr>
      <w:rPr>
        <w:rFonts w:ascii="Wingdings" w:hAnsi="Wingdings" w:hint="default"/>
      </w:rPr>
    </w:lvl>
    <w:lvl w:ilvl="6" w:tplc="041F0001" w:tentative="1">
      <w:start w:val="1"/>
      <w:numFmt w:val="bullet"/>
      <w:lvlText w:val=""/>
      <w:lvlJc w:val="left"/>
      <w:pPr>
        <w:ind w:left="5910" w:hanging="360"/>
      </w:pPr>
      <w:rPr>
        <w:rFonts w:ascii="Symbol" w:hAnsi="Symbol" w:hint="default"/>
      </w:rPr>
    </w:lvl>
    <w:lvl w:ilvl="7" w:tplc="041F0003" w:tentative="1">
      <w:start w:val="1"/>
      <w:numFmt w:val="bullet"/>
      <w:lvlText w:val="o"/>
      <w:lvlJc w:val="left"/>
      <w:pPr>
        <w:ind w:left="6630" w:hanging="360"/>
      </w:pPr>
      <w:rPr>
        <w:rFonts w:ascii="Courier New" w:hAnsi="Courier New" w:cs="Courier New" w:hint="default"/>
      </w:rPr>
    </w:lvl>
    <w:lvl w:ilvl="8" w:tplc="041F0005" w:tentative="1">
      <w:start w:val="1"/>
      <w:numFmt w:val="bullet"/>
      <w:lvlText w:val=""/>
      <w:lvlJc w:val="left"/>
      <w:pPr>
        <w:ind w:left="7350" w:hanging="360"/>
      </w:pPr>
      <w:rPr>
        <w:rFonts w:ascii="Wingdings" w:hAnsi="Wingdings" w:hint="default"/>
      </w:rPr>
    </w:lvl>
  </w:abstractNum>
  <w:abstractNum w:abstractNumId="14" w15:restartNumberingAfterBreak="0">
    <w:nsid w:val="4D7B2EB0"/>
    <w:multiLevelType w:val="hybridMultilevel"/>
    <w:tmpl w:val="A8CAC644"/>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72DC9"/>
    <w:multiLevelType w:val="hybridMultilevel"/>
    <w:tmpl w:val="57A4B91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E1750"/>
    <w:multiLevelType w:val="hybridMultilevel"/>
    <w:tmpl w:val="A4F0213E"/>
    <w:lvl w:ilvl="0" w:tplc="C7301E98">
      <w:start w:val="1"/>
      <w:numFmt w:val="decimal"/>
      <w:lvlText w:val="%1."/>
      <w:lvlJc w:val="left"/>
      <w:pPr>
        <w:ind w:left="1449" w:hanging="360"/>
      </w:pPr>
      <w:rPr>
        <w:rFonts w:hint="default"/>
        <w:w w:val="99"/>
        <w:sz w:val="22"/>
        <w:szCs w:val="22"/>
      </w:rPr>
    </w:lvl>
    <w:lvl w:ilvl="1" w:tplc="0660D8E0">
      <w:numFmt w:val="bullet"/>
      <w:lvlText w:val="•"/>
      <w:lvlJc w:val="left"/>
      <w:pPr>
        <w:ind w:left="2242" w:hanging="360"/>
      </w:pPr>
      <w:rPr>
        <w:rFonts w:hint="default"/>
      </w:rPr>
    </w:lvl>
    <w:lvl w:ilvl="2" w:tplc="A79C7C76">
      <w:numFmt w:val="bullet"/>
      <w:lvlText w:val="•"/>
      <w:lvlJc w:val="left"/>
      <w:pPr>
        <w:ind w:left="3044" w:hanging="360"/>
      </w:pPr>
      <w:rPr>
        <w:rFonts w:hint="default"/>
      </w:rPr>
    </w:lvl>
    <w:lvl w:ilvl="3" w:tplc="3B18526C">
      <w:numFmt w:val="bullet"/>
      <w:lvlText w:val="•"/>
      <w:lvlJc w:val="left"/>
      <w:pPr>
        <w:ind w:left="3847" w:hanging="360"/>
      </w:pPr>
      <w:rPr>
        <w:rFonts w:hint="default"/>
      </w:rPr>
    </w:lvl>
    <w:lvl w:ilvl="4" w:tplc="580E93AE">
      <w:numFmt w:val="bullet"/>
      <w:lvlText w:val="•"/>
      <w:lvlJc w:val="left"/>
      <w:pPr>
        <w:ind w:left="4649" w:hanging="360"/>
      </w:pPr>
      <w:rPr>
        <w:rFonts w:hint="default"/>
      </w:rPr>
    </w:lvl>
    <w:lvl w:ilvl="5" w:tplc="1A243476">
      <w:numFmt w:val="bullet"/>
      <w:lvlText w:val="•"/>
      <w:lvlJc w:val="left"/>
      <w:pPr>
        <w:ind w:left="5452" w:hanging="360"/>
      </w:pPr>
      <w:rPr>
        <w:rFonts w:hint="default"/>
      </w:rPr>
    </w:lvl>
    <w:lvl w:ilvl="6" w:tplc="F0FA5C24">
      <w:numFmt w:val="bullet"/>
      <w:lvlText w:val="•"/>
      <w:lvlJc w:val="left"/>
      <w:pPr>
        <w:ind w:left="6254" w:hanging="360"/>
      </w:pPr>
      <w:rPr>
        <w:rFonts w:hint="default"/>
      </w:rPr>
    </w:lvl>
    <w:lvl w:ilvl="7" w:tplc="44DAEB10">
      <w:numFmt w:val="bullet"/>
      <w:lvlText w:val="•"/>
      <w:lvlJc w:val="left"/>
      <w:pPr>
        <w:ind w:left="7057" w:hanging="360"/>
      </w:pPr>
      <w:rPr>
        <w:rFonts w:hint="default"/>
      </w:rPr>
    </w:lvl>
    <w:lvl w:ilvl="8" w:tplc="552A9A70">
      <w:numFmt w:val="bullet"/>
      <w:lvlText w:val="•"/>
      <w:lvlJc w:val="left"/>
      <w:pPr>
        <w:ind w:left="7859" w:hanging="360"/>
      </w:pPr>
      <w:rPr>
        <w:rFonts w:hint="default"/>
      </w:rPr>
    </w:lvl>
  </w:abstractNum>
  <w:abstractNum w:abstractNumId="17" w15:restartNumberingAfterBreak="0">
    <w:nsid w:val="52217414"/>
    <w:multiLevelType w:val="hybridMultilevel"/>
    <w:tmpl w:val="0A1ADACA"/>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50A4B"/>
    <w:multiLevelType w:val="hybridMultilevel"/>
    <w:tmpl w:val="14348352"/>
    <w:lvl w:ilvl="0" w:tplc="43AA52CE">
      <w:start w:val="1"/>
      <w:numFmt w:val="decimal"/>
      <w:lvlText w:val="%1."/>
      <w:lvlJc w:val="left"/>
      <w:pPr>
        <w:ind w:left="1513" w:hanging="425"/>
      </w:pPr>
      <w:rPr>
        <w:rFonts w:ascii="Times New Roman" w:eastAsia="Times New Roman" w:hAnsi="Times New Roman" w:cs="Times New Roman" w:hint="default"/>
        <w:w w:val="99"/>
        <w:sz w:val="22"/>
        <w:szCs w:val="22"/>
      </w:rPr>
    </w:lvl>
    <w:lvl w:ilvl="1" w:tplc="16926870">
      <w:numFmt w:val="bullet"/>
      <w:lvlText w:val="•"/>
      <w:lvlJc w:val="left"/>
      <w:pPr>
        <w:ind w:left="2314" w:hanging="425"/>
      </w:pPr>
      <w:rPr>
        <w:rFonts w:hint="default"/>
      </w:rPr>
    </w:lvl>
    <w:lvl w:ilvl="2" w:tplc="2108AAB8">
      <w:numFmt w:val="bullet"/>
      <w:lvlText w:val="•"/>
      <w:lvlJc w:val="left"/>
      <w:pPr>
        <w:ind w:left="3108" w:hanging="425"/>
      </w:pPr>
      <w:rPr>
        <w:rFonts w:hint="default"/>
      </w:rPr>
    </w:lvl>
    <w:lvl w:ilvl="3" w:tplc="DEF616FC">
      <w:numFmt w:val="bullet"/>
      <w:lvlText w:val="•"/>
      <w:lvlJc w:val="left"/>
      <w:pPr>
        <w:ind w:left="3903" w:hanging="425"/>
      </w:pPr>
      <w:rPr>
        <w:rFonts w:hint="default"/>
      </w:rPr>
    </w:lvl>
    <w:lvl w:ilvl="4" w:tplc="3D1EF208">
      <w:numFmt w:val="bullet"/>
      <w:lvlText w:val="•"/>
      <w:lvlJc w:val="left"/>
      <w:pPr>
        <w:ind w:left="4697" w:hanging="425"/>
      </w:pPr>
      <w:rPr>
        <w:rFonts w:hint="default"/>
      </w:rPr>
    </w:lvl>
    <w:lvl w:ilvl="5" w:tplc="A84C0A98">
      <w:numFmt w:val="bullet"/>
      <w:lvlText w:val="•"/>
      <w:lvlJc w:val="left"/>
      <w:pPr>
        <w:ind w:left="5492" w:hanging="425"/>
      </w:pPr>
      <w:rPr>
        <w:rFonts w:hint="default"/>
      </w:rPr>
    </w:lvl>
    <w:lvl w:ilvl="6" w:tplc="DDACB696">
      <w:numFmt w:val="bullet"/>
      <w:lvlText w:val="•"/>
      <w:lvlJc w:val="left"/>
      <w:pPr>
        <w:ind w:left="6286" w:hanging="425"/>
      </w:pPr>
      <w:rPr>
        <w:rFonts w:hint="default"/>
      </w:rPr>
    </w:lvl>
    <w:lvl w:ilvl="7" w:tplc="3092DC82">
      <w:numFmt w:val="bullet"/>
      <w:lvlText w:val="•"/>
      <w:lvlJc w:val="left"/>
      <w:pPr>
        <w:ind w:left="7081" w:hanging="425"/>
      </w:pPr>
      <w:rPr>
        <w:rFonts w:hint="default"/>
      </w:rPr>
    </w:lvl>
    <w:lvl w:ilvl="8" w:tplc="E8E66F66">
      <w:numFmt w:val="bullet"/>
      <w:lvlText w:val="•"/>
      <w:lvlJc w:val="left"/>
      <w:pPr>
        <w:ind w:left="7875" w:hanging="425"/>
      </w:pPr>
      <w:rPr>
        <w:rFonts w:hint="default"/>
      </w:rPr>
    </w:lvl>
  </w:abstractNum>
  <w:num w:numId="1">
    <w:abstractNumId w:val="10"/>
  </w:num>
  <w:num w:numId="2">
    <w:abstractNumId w:val="16"/>
  </w:num>
  <w:num w:numId="3">
    <w:abstractNumId w:val="6"/>
  </w:num>
  <w:num w:numId="4">
    <w:abstractNumId w:val="18"/>
  </w:num>
  <w:num w:numId="5">
    <w:abstractNumId w:val="3"/>
  </w:num>
  <w:num w:numId="6">
    <w:abstractNumId w:val="4"/>
  </w:num>
  <w:num w:numId="7">
    <w:abstractNumId w:val="11"/>
  </w:num>
  <w:num w:numId="8">
    <w:abstractNumId w:val="13"/>
  </w:num>
  <w:num w:numId="9">
    <w:abstractNumId w:val="8"/>
  </w:num>
  <w:num w:numId="10">
    <w:abstractNumId w:val="2"/>
  </w:num>
  <w:num w:numId="11">
    <w:abstractNumId w:val="9"/>
  </w:num>
  <w:num w:numId="12">
    <w:abstractNumId w:val="1"/>
  </w:num>
  <w:num w:numId="13">
    <w:abstractNumId w:val="14"/>
  </w:num>
  <w:num w:numId="14">
    <w:abstractNumId w:val="15"/>
  </w:num>
  <w:num w:numId="15">
    <w:abstractNumId w:val="5"/>
  </w:num>
  <w:num w:numId="16">
    <w:abstractNumId w:val="0"/>
  </w:num>
  <w:num w:numId="17">
    <w:abstractNumId w:val="12"/>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EA"/>
    <w:rsid w:val="000014F9"/>
    <w:rsid w:val="00033234"/>
    <w:rsid w:val="0006657C"/>
    <w:rsid w:val="00070ED9"/>
    <w:rsid w:val="0007335B"/>
    <w:rsid w:val="000A1764"/>
    <w:rsid w:val="000E10D8"/>
    <w:rsid w:val="00103AAE"/>
    <w:rsid w:val="00115421"/>
    <w:rsid w:val="00126004"/>
    <w:rsid w:val="00132E79"/>
    <w:rsid w:val="001639FB"/>
    <w:rsid w:val="001B50FC"/>
    <w:rsid w:val="001C4F0B"/>
    <w:rsid w:val="001F04D9"/>
    <w:rsid w:val="00205A67"/>
    <w:rsid w:val="00221603"/>
    <w:rsid w:val="00230E4E"/>
    <w:rsid w:val="00241CFE"/>
    <w:rsid w:val="00246216"/>
    <w:rsid w:val="0026122A"/>
    <w:rsid w:val="00262858"/>
    <w:rsid w:val="0026383A"/>
    <w:rsid w:val="00281B5E"/>
    <w:rsid w:val="002928F4"/>
    <w:rsid w:val="002947A7"/>
    <w:rsid w:val="00294E50"/>
    <w:rsid w:val="002971F9"/>
    <w:rsid w:val="002A1A52"/>
    <w:rsid w:val="002B115C"/>
    <w:rsid w:val="002B7532"/>
    <w:rsid w:val="002E1B55"/>
    <w:rsid w:val="00304EB5"/>
    <w:rsid w:val="003077EA"/>
    <w:rsid w:val="00332240"/>
    <w:rsid w:val="00337592"/>
    <w:rsid w:val="0035575F"/>
    <w:rsid w:val="003624E2"/>
    <w:rsid w:val="003659F4"/>
    <w:rsid w:val="00383D47"/>
    <w:rsid w:val="00387EC0"/>
    <w:rsid w:val="00390D03"/>
    <w:rsid w:val="00391A14"/>
    <w:rsid w:val="00393085"/>
    <w:rsid w:val="003A5CFC"/>
    <w:rsid w:val="003B1A73"/>
    <w:rsid w:val="003B42EC"/>
    <w:rsid w:val="003C57EC"/>
    <w:rsid w:val="003D3F30"/>
    <w:rsid w:val="003E0CD2"/>
    <w:rsid w:val="003E7908"/>
    <w:rsid w:val="00404BCF"/>
    <w:rsid w:val="004076F7"/>
    <w:rsid w:val="004567E5"/>
    <w:rsid w:val="0049695F"/>
    <w:rsid w:val="004A556E"/>
    <w:rsid w:val="004B40E2"/>
    <w:rsid w:val="0051462A"/>
    <w:rsid w:val="005662D5"/>
    <w:rsid w:val="00567F45"/>
    <w:rsid w:val="00575310"/>
    <w:rsid w:val="00577615"/>
    <w:rsid w:val="0058466A"/>
    <w:rsid w:val="00585599"/>
    <w:rsid w:val="005E0712"/>
    <w:rsid w:val="00601CBB"/>
    <w:rsid w:val="006116B9"/>
    <w:rsid w:val="006157C1"/>
    <w:rsid w:val="006239A1"/>
    <w:rsid w:val="006452AE"/>
    <w:rsid w:val="0065594D"/>
    <w:rsid w:val="00666C84"/>
    <w:rsid w:val="00666D78"/>
    <w:rsid w:val="0068407F"/>
    <w:rsid w:val="0069499C"/>
    <w:rsid w:val="006B3942"/>
    <w:rsid w:val="006D2AFE"/>
    <w:rsid w:val="006F776F"/>
    <w:rsid w:val="00715EA8"/>
    <w:rsid w:val="0072147A"/>
    <w:rsid w:val="00783C8E"/>
    <w:rsid w:val="007965C0"/>
    <w:rsid w:val="007975AF"/>
    <w:rsid w:val="007A041F"/>
    <w:rsid w:val="007B3227"/>
    <w:rsid w:val="007D0FC0"/>
    <w:rsid w:val="007E327A"/>
    <w:rsid w:val="00817533"/>
    <w:rsid w:val="008226D7"/>
    <w:rsid w:val="00836D62"/>
    <w:rsid w:val="008445E4"/>
    <w:rsid w:val="00846A27"/>
    <w:rsid w:val="00870B39"/>
    <w:rsid w:val="00871051"/>
    <w:rsid w:val="008749AA"/>
    <w:rsid w:val="008930BE"/>
    <w:rsid w:val="008A70DC"/>
    <w:rsid w:val="008B3D07"/>
    <w:rsid w:val="008C1ADA"/>
    <w:rsid w:val="008E521A"/>
    <w:rsid w:val="00921E27"/>
    <w:rsid w:val="00957721"/>
    <w:rsid w:val="00961F47"/>
    <w:rsid w:val="0097103A"/>
    <w:rsid w:val="00971AE2"/>
    <w:rsid w:val="00981F17"/>
    <w:rsid w:val="00992F5F"/>
    <w:rsid w:val="0099317B"/>
    <w:rsid w:val="009A2C87"/>
    <w:rsid w:val="009C58F7"/>
    <w:rsid w:val="009D2CDC"/>
    <w:rsid w:val="009E529E"/>
    <w:rsid w:val="00A1610F"/>
    <w:rsid w:val="00A20431"/>
    <w:rsid w:val="00A20F36"/>
    <w:rsid w:val="00A24179"/>
    <w:rsid w:val="00A27EED"/>
    <w:rsid w:val="00A52004"/>
    <w:rsid w:val="00A612C4"/>
    <w:rsid w:val="00A6291C"/>
    <w:rsid w:val="00A668E9"/>
    <w:rsid w:val="00A920E0"/>
    <w:rsid w:val="00AC1AA5"/>
    <w:rsid w:val="00AC5276"/>
    <w:rsid w:val="00AE3F9B"/>
    <w:rsid w:val="00AF0BA7"/>
    <w:rsid w:val="00B05455"/>
    <w:rsid w:val="00B154AB"/>
    <w:rsid w:val="00B2157F"/>
    <w:rsid w:val="00B510FF"/>
    <w:rsid w:val="00B54A46"/>
    <w:rsid w:val="00B83FE6"/>
    <w:rsid w:val="00B9320E"/>
    <w:rsid w:val="00BA2BDE"/>
    <w:rsid w:val="00BA5DCC"/>
    <w:rsid w:val="00BB268B"/>
    <w:rsid w:val="00BB4B49"/>
    <w:rsid w:val="00BC000C"/>
    <w:rsid w:val="00BC3A4C"/>
    <w:rsid w:val="00BD1F93"/>
    <w:rsid w:val="00C01BA8"/>
    <w:rsid w:val="00C262C0"/>
    <w:rsid w:val="00C312D0"/>
    <w:rsid w:val="00C33C81"/>
    <w:rsid w:val="00C35BC5"/>
    <w:rsid w:val="00C41999"/>
    <w:rsid w:val="00C54E72"/>
    <w:rsid w:val="00CC511E"/>
    <w:rsid w:val="00CD7A4B"/>
    <w:rsid w:val="00CE02C3"/>
    <w:rsid w:val="00CE6F89"/>
    <w:rsid w:val="00CE7F29"/>
    <w:rsid w:val="00CF42A2"/>
    <w:rsid w:val="00D06739"/>
    <w:rsid w:val="00D31912"/>
    <w:rsid w:val="00D33DDC"/>
    <w:rsid w:val="00D47EE3"/>
    <w:rsid w:val="00D96857"/>
    <w:rsid w:val="00DB478B"/>
    <w:rsid w:val="00DC08CD"/>
    <w:rsid w:val="00DC318F"/>
    <w:rsid w:val="00DC6701"/>
    <w:rsid w:val="00DD5E48"/>
    <w:rsid w:val="00DE156B"/>
    <w:rsid w:val="00DE40AD"/>
    <w:rsid w:val="00DE76BD"/>
    <w:rsid w:val="00E231F0"/>
    <w:rsid w:val="00E42429"/>
    <w:rsid w:val="00E45F5E"/>
    <w:rsid w:val="00E64903"/>
    <w:rsid w:val="00E938B7"/>
    <w:rsid w:val="00F42543"/>
    <w:rsid w:val="00F46D17"/>
    <w:rsid w:val="00FD0612"/>
    <w:rsid w:val="00FD0E70"/>
    <w:rsid w:val="00FD2ECB"/>
    <w:rsid w:val="00FE7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6DAF8"/>
  <w15:docId w15:val="{4872A63C-F408-4C48-9183-F9C90290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806" w:hanging="568"/>
      <w:outlineLvl w:val="0"/>
    </w:pPr>
    <w:rPr>
      <w:b/>
      <w:bCs/>
      <w:sz w:val="28"/>
      <w:szCs w:val="28"/>
    </w:rPr>
  </w:style>
  <w:style w:type="paragraph" w:styleId="Balk2">
    <w:name w:val="heading 2"/>
    <w:basedOn w:val="Normal"/>
    <w:uiPriority w:val="1"/>
    <w:qFormat/>
    <w:pPr>
      <w:spacing w:line="322" w:lineRule="exact"/>
      <w:ind w:left="1272" w:right="1407"/>
      <w:jc w:val="center"/>
      <w:outlineLvl w:val="1"/>
    </w:pPr>
    <w:rPr>
      <w:rFonts w:ascii="Arial" w:eastAsia="Arial" w:hAnsi="Arial" w:cs="Arial"/>
      <w:sz w:val="28"/>
      <w:szCs w:val="28"/>
    </w:rPr>
  </w:style>
  <w:style w:type="paragraph" w:styleId="Balk3">
    <w:name w:val="heading 3"/>
    <w:basedOn w:val="Normal"/>
    <w:uiPriority w:val="1"/>
    <w:qFormat/>
    <w:pPr>
      <w:ind w:left="1514" w:hanging="425"/>
      <w:outlineLvl w:val="2"/>
    </w:pPr>
    <w:rPr>
      <w:sz w:val="24"/>
      <w:szCs w:val="24"/>
    </w:rPr>
  </w:style>
  <w:style w:type="paragraph" w:styleId="Balk4">
    <w:name w:val="heading 4"/>
    <w:basedOn w:val="Normal"/>
    <w:uiPriority w:val="1"/>
    <w:qFormat/>
    <w:pPr>
      <w:ind w:left="806" w:right="469"/>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69"/>
      <w:ind w:left="118"/>
    </w:pPr>
    <w:rPr>
      <w:sz w:val="24"/>
      <w:szCs w:val="24"/>
    </w:rPr>
  </w:style>
  <w:style w:type="paragraph" w:styleId="T2">
    <w:name w:val="toc 2"/>
    <w:basedOn w:val="Normal"/>
    <w:uiPriority w:val="1"/>
    <w:qFormat/>
    <w:pPr>
      <w:spacing w:before="240"/>
      <w:ind w:left="402"/>
    </w:pPr>
    <w:rPr>
      <w:sz w:val="24"/>
      <w:szCs w:val="24"/>
    </w:rPr>
  </w:style>
  <w:style w:type="paragraph" w:styleId="T3">
    <w:name w:val="toc 3"/>
    <w:basedOn w:val="Normal"/>
    <w:uiPriority w:val="1"/>
    <w:qFormat/>
    <w:pPr>
      <w:ind w:left="544"/>
    </w:pPr>
    <w:rPr>
      <w:sz w:val="24"/>
      <w:szCs w:val="24"/>
    </w:rPr>
  </w:style>
  <w:style w:type="paragraph" w:styleId="GvdeMetni">
    <w:name w:val="Body Text"/>
    <w:basedOn w:val="Normal"/>
    <w:link w:val="GvdeMetniChar"/>
    <w:uiPriority w:val="1"/>
    <w:qFormat/>
  </w:style>
  <w:style w:type="paragraph" w:styleId="ListeParagraf">
    <w:name w:val="List Paragraph"/>
    <w:basedOn w:val="Normal"/>
    <w:uiPriority w:val="1"/>
    <w:qFormat/>
    <w:pPr>
      <w:spacing w:before="120"/>
      <w:ind w:left="1514" w:hanging="425"/>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5575F"/>
    <w:pPr>
      <w:tabs>
        <w:tab w:val="center" w:pos="4536"/>
        <w:tab w:val="right" w:pos="9072"/>
      </w:tabs>
    </w:pPr>
  </w:style>
  <w:style w:type="character" w:customStyle="1" w:styleId="stBilgiChar">
    <w:name w:val="Üst Bilgi Char"/>
    <w:basedOn w:val="VarsaylanParagrafYazTipi"/>
    <w:link w:val="stBilgi"/>
    <w:uiPriority w:val="99"/>
    <w:rsid w:val="0035575F"/>
    <w:rPr>
      <w:rFonts w:ascii="Times New Roman" w:eastAsia="Times New Roman" w:hAnsi="Times New Roman" w:cs="Times New Roman"/>
    </w:rPr>
  </w:style>
  <w:style w:type="paragraph" w:styleId="AltBilgi">
    <w:name w:val="footer"/>
    <w:basedOn w:val="Normal"/>
    <w:link w:val="AltBilgiChar"/>
    <w:uiPriority w:val="99"/>
    <w:unhideWhenUsed/>
    <w:rsid w:val="0035575F"/>
    <w:pPr>
      <w:tabs>
        <w:tab w:val="center" w:pos="4536"/>
        <w:tab w:val="right" w:pos="9072"/>
      </w:tabs>
    </w:pPr>
  </w:style>
  <w:style w:type="character" w:customStyle="1" w:styleId="AltBilgiChar">
    <w:name w:val="Alt Bilgi Char"/>
    <w:basedOn w:val="VarsaylanParagrafYazTipi"/>
    <w:link w:val="AltBilgi"/>
    <w:uiPriority w:val="99"/>
    <w:rsid w:val="0035575F"/>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97103A"/>
    <w:rPr>
      <w:rFonts w:ascii="Tahoma" w:hAnsi="Tahoma" w:cs="Tahoma"/>
      <w:sz w:val="16"/>
      <w:szCs w:val="16"/>
    </w:rPr>
  </w:style>
  <w:style w:type="character" w:customStyle="1" w:styleId="BalonMetniChar">
    <w:name w:val="Balon Metni Char"/>
    <w:basedOn w:val="VarsaylanParagrafYazTipi"/>
    <w:link w:val="BalonMetni"/>
    <w:uiPriority w:val="99"/>
    <w:semiHidden/>
    <w:rsid w:val="0097103A"/>
    <w:rPr>
      <w:rFonts w:ascii="Tahoma" w:eastAsia="Times New Roman" w:hAnsi="Tahoma" w:cs="Tahoma"/>
      <w:sz w:val="16"/>
      <w:szCs w:val="16"/>
    </w:rPr>
  </w:style>
  <w:style w:type="table" w:styleId="TabloKlavuzu">
    <w:name w:val="Table Grid"/>
    <w:basedOn w:val="NormalTablo"/>
    <w:uiPriority w:val="59"/>
    <w:rsid w:val="003624E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basedOn w:val="VarsaylanParagrafYazTipi"/>
    <w:link w:val="GvdeMetni"/>
    <w:uiPriority w:val="1"/>
    <w:rsid w:val="001F04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27516-2E25-42B6-93ED-083803A2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Microsoft Word - EK-01_2014_09_30_Tasarım-Bitirme Projesi Uygulama Yönergesi</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EK-01_2014_09_30_Tasarım-Bitirme Projesi Uygulama Yönergesi</dc:title>
  <dc:creator>Ahmet Çifci</dc:creator>
  <cp:lastModifiedBy>Ahmet Çiftçi</cp:lastModifiedBy>
  <cp:revision>2</cp:revision>
  <cp:lastPrinted>2022-08-18T17:39:00Z</cp:lastPrinted>
  <dcterms:created xsi:type="dcterms:W3CDTF">2022-08-23T10:13:00Z</dcterms:created>
  <dcterms:modified xsi:type="dcterms:W3CDTF">2022-08-23T10:13:00Z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2014-10-05T00:00:00Z</vt:filetime>
  </property>
  <property fmtid="{D5CDD505-2E9C-101B-9397-08002B2CF9AE}" pid="3" name="Creator">
    <vt:lpwstr>PScript5.dll Version 5.2.2</vt:lpwstr>
  </property>
  <property fmtid="{D5CDD505-2E9C-101B-9397-08002B2CF9AE}" pid="4" name="LastSaved">
    <vt:filetime>2016-09-20T00:00:00Z</vt:filetime>
  </property>
</Properties>
</file>